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339FA" w14:textId="77777777" w:rsidR="00C73C22" w:rsidRPr="00C73C22" w:rsidRDefault="00C73C22" w:rsidP="00C73C2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0" w:name="_Toc99103892"/>
      <w:bookmarkStart w:id="1" w:name="_GoBack"/>
      <w:bookmarkEnd w:id="1"/>
      <w:r w:rsidRPr="00C73C22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UPUTE ZA UZIMANJE I SLANJE UZORAKA</w:t>
      </w:r>
      <w:r w:rsidR="009258BA" w:rsidRPr="009258BA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 U MIKROBIOLOŠKI LABORATORIJ</w:t>
      </w:r>
      <w:bookmarkEnd w:id="0"/>
    </w:p>
    <w:p w14:paraId="18141AA4" w14:textId="77777777" w:rsidR="00C73C22" w:rsidRPr="00C73C22" w:rsidRDefault="00C73C22" w:rsidP="00C73C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Za pouzdane rezultate mikrobioloških pretraga je od najveće važnosti odabrati odgovarajući uzorak kliničkog materijala, pravilno ga uzeti (u pravo vrijeme, s odgovarajućeg mjesta i u dovoljnoj količini), kao i </w:t>
      </w:r>
      <w:r w:rsidR="009258BA" w:rsidRPr="009258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adekvatno 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dostaviti ili eventualno čuvati. </w:t>
      </w:r>
    </w:p>
    <w:p w14:paraId="564ED1EE" w14:textId="77777777" w:rsidR="00C73C22" w:rsidRPr="001E1A5C" w:rsidRDefault="00C73C22" w:rsidP="00C73C2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bs-Latn-BA"/>
        </w:rPr>
      </w:pPr>
      <w:bookmarkStart w:id="2" w:name="_Toc99103893"/>
      <w:r w:rsidRPr="001E1A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bs-Latn-BA"/>
        </w:rPr>
        <w:t>Opća pravila uzimanja uzorka kliničkog materijala za mikrobiološku pretragu</w:t>
      </w:r>
      <w:bookmarkEnd w:id="2"/>
      <w:r w:rsidRPr="001E1A5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bs-Latn-BA"/>
        </w:rPr>
        <w:t> </w:t>
      </w:r>
    </w:p>
    <w:p w14:paraId="28D874D3" w14:textId="77777777" w:rsidR="00C73C22" w:rsidRPr="00C73C22" w:rsidRDefault="009258BA" w:rsidP="00541F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258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mora poti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cati s mjesta infekcije da bi se otkrio etiološki uzročnik.</w:t>
      </w:r>
    </w:p>
    <w:p w14:paraId="13068292" w14:textId="77777777" w:rsidR="00C73C22" w:rsidRPr="00C73C22" w:rsidRDefault="009258BA" w:rsidP="00541F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treba uzeti po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pravilu prije početka antimikrobne terapije, a ako to nije moguće, potrebno je navesti terapiju koja je primijenjena.</w:t>
      </w:r>
    </w:p>
    <w:p w14:paraId="7BCBCC30" w14:textId="77777777" w:rsidR="00C73C22" w:rsidRPr="00C73C22" w:rsidRDefault="00C73C22" w:rsidP="00541F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treba pohraniti u sterilnu posudicu </w:t>
      </w:r>
      <w:r w:rsidR="007B590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 zatvaračem.</w:t>
      </w:r>
    </w:p>
    <w:p w14:paraId="546553A2" w14:textId="77777777" w:rsidR="00C73C22" w:rsidRPr="00C73C22" w:rsidRDefault="00C73C22" w:rsidP="00541F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Treba izbjegavati kontaminaciju uzorka fiziološkom florom.</w:t>
      </w:r>
    </w:p>
    <w:p w14:paraId="4E4653FA" w14:textId="77777777" w:rsidR="00C73C22" w:rsidRPr="00C73C22" w:rsidRDefault="00C73C22" w:rsidP="00541F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Posudica s uzorkom mora biti pravilno označena, tj. obavezno treba staviti naljepnicu s imenom i prezimenom</w:t>
      </w:r>
      <w:r w:rsidR="009258BA" w:rsidRPr="009258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bolesnika i drugim relevantnim podacima.</w:t>
      </w:r>
    </w:p>
    <w:p w14:paraId="7B108DC3" w14:textId="77777777" w:rsidR="00C73C22" w:rsidRPr="00C73C22" w:rsidRDefault="00C73C22" w:rsidP="00541F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uputnici uz opće identifikacijske podatke bolesnika ob</w:t>
      </w:r>
      <w:r w:rsidR="007B590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vezno treba navesti vrstu uzorka, datum i vrijeme uzimanja, </w:t>
      </w:r>
      <w:r w:rsidRPr="00C73C22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dijagnozu i/ili vodeće simptome, laboratorijske i epidemiološke podatke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451B59EA" w14:textId="77777777" w:rsidR="00C73C22" w:rsidRPr="00C73C22" w:rsidRDefault="00C73C22" w:rsidP="00541F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uputnici treba navesti </w:t>
      </w:r>
      <w:hyperlink r:id="rId9" w:tgtFrame="_blank" w:history="1">
        <w:r w:rsidRPr="00C73C22">
          <w:rPr>
            <w:rFonts w:ascii="Times New Roman" w:eastAsia="Times New Roman" w:hAnsi="Times New Roman" w:cs="Times New Roman"/>
            <w:sz w:val="24"/>
            <w:szCs w:val="24"/>
            <w:lang w:eastAsia="bs-Latn-BA"/>
          </w:rPr>
          <w:t>pretragu</w:t>
        </w:r>
      </w:hyperlink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koja se traži, a ako nije navedena, laboratorij će sam odrediti pretragu uzimajući u obzir uputnu dijagnozu, dob, spol i ostale relevantne podatke s kojima raspolaže.</w:t>
      </w:r>
    </w:p>
    <w:p w14:paraId="45554B63" w14:textId="77777777" w:rsidR="00C73C22" w:rsidRPr="009258BA" w:rsidRDefault="00C73C22" w:rsidP="00541F3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Neki se uzorci moraju pohraniti </w:t>
      </w:r>
      <w:r w:rsidR="009258BA" w:rsidRPr="009258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posebne transportne medije.</w:t>
      </w:r>
    </w:p>
    <w:p w14:paraId="6C29966A" w14:textId="53EE39DC" w:rsidR="001E1A5C" w:rsidRDefault="009258BA" w:rsidP="00925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5D5D1B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Od poštivanja navedenih pravila zavisi i kvalitet dobijenih rezultata.</w:t>
      </w:r>
    </w:p>
    <w:p w14:paraId="752E90B9" w14:textId="77777777" w:rsidR="005D5D1B" w:rsidRPr="005D5D1B" w:rsidRDefault="005D5D1B" w:rsidP="00925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14:paraId="127C4224" w14:textId="77777777" w:rsidR="00C73C22" w:rsidRPr="00C73C22" w:rsidRDefault="00651F5E" w:rsidP="00651F5E">
      <w:pPr>
        <w:shd w:val="clear" w:color="auto" w:fill="FFFFFF"/>
        <w:tabs>
          <w:tab w:val="center" w:pos="4536"/>
        </w:tabs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bs-Latn-BA"/>
        </w:rPr>
      </w:pPr>
      <w:bookmarkStart w:id="3" w:name="_Toc99103894"/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bs-Latn-BA"/>
        </w:rPr>
        <w:t>Uzorci gornjeg dišnog sistema</w:t>
      </w:r>
      <w:bookmarkEnd w:id="3"/>
    </w:p>
    <w:p w14:paraId="44022CA1" w14:textId="77777777" w:rsidR="00C73C22" w:rsidRPr="00C73C22" w:rsidRDefault="00355049" w:rsidP="00173F1E">
      <w:pPr>
        <w:pStyle w:val="Heading2"/>
        <w:rPr>
          <w:rFonts w:eastAsia="Times New Roman"/>
          <w:caps w:val="0"/>
          <w:lang w:eastAsia="bs-Latn-BA"/>
        </w:rPr>
      </w:pPr>
      <w:bookmarkStart w:id="4" w:name="_Toc99103895"/>
      <w:r w:rsidRPr="00355049">
        <w:rPr>
          <w:rFonts w:eastAsia="Times New Roman"/>
          <w:lang w:eastAsia="bs-Latn-BA"/>
        </w:rPr>
        <w:t>BRIS</w:t>
      </w:r>
      <w:r w:rsidR="00C73C22" w:rsidRPr="00C73C22">
        <w:rPr>
          <w:rFonts w:eastAsia="Times New Roman"/>
          <w:lang w:eastAsia="bs-Latn-BA"/>
        </w:rPr>
        <w:t xml:space="preserve"> ŽDRIJELA I T</w:t>
      </w:r>
      <w:r w:rsidRPr="00355049">
        <w:rPr>
          <w:rFonts w:eastAsia="Times New Roman"/>
          <w:lang w:eastAsia="bs-Latn-BA"/>
        </w:rPr>
        <w:t xml:space="preserve">ONZILA ZA BAKTERIOLOŠKU </w:t>
      </w:r>
      <w:r w:rsidR="00651F5E">
        <w:rPr>
          <w:rFonts w:eastAsia="Times New Roman"/>
          <w:lang w:eastAsia="bs-Latn-BA"/>
        </w:rPr>
        <w:t xml:space="preserve">i mikološku </w:t>
      </w:r>
      <w:r w:rsidRPr="00355049">
        <w:rPr>
          <w:rFonts w:eastAsia="Times New Roman"/>
          <w:lang w:eastAsia="bs-Latn-BA"/>
        </w:rPr>
        <w:t>ANALIZU</w:t>
      </w:r>
      <w:bookmarkEnd w:id="4"/>
    </w:p>
    <w:p w14:paraId="2276F641" w14:textId="67EF34EF" w:rsidR="00C73C22" w:rsidRPr="00C73C22" w:rsidRDefault="00355049" w:rsidP="00541F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70D0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Špatulom 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pritisnuti jezik i laganom rotacijom štapića obloženog vatom (bris</w:t>
      </w:r>
      <w:r w:rsidR="000D0E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) uz pritisak obrisati </w:t>
      </w:r>
      <w:r w:rsidR="000D0E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nepčane lukove, oba krajnika</w:t>
      </w:r>
      <w:r w:rsidR="0001448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(tonzile) 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</w:t>
      </w:r>
      <w:r w:rsidR="000D0E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ždrijelo (orofarinks),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pazeći da se ne dotakne jezik ili sluznica usne šupljine</w:t>
      </w:r>
      <w:r w:rsidR="000D0EA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(izbjeći kontaminaciju)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48D1E651" w14:textId="5E1A4237" w:rsidR="00C73C22" w:rsidRPr="00C73C22" w:rsidRDefault="00C73C22" w:rsidP="00541F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Kada su vidljivi gnojni čepići na </w:t>
      </w:r>
      <w:r w:rsidR="0001448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krajnicima, potrebno je brisom preći preko membrana, eksudata i gnoja.</w:t>
      </w:r>
    </w:p>
    <w:p w14:paraId="510D63C1" w14:textId="77777777" w:rsidR="0001448B" w:rsidRPr="0001448B" w:rsidRDefault="0001448B" w:rsidP="000144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5" w:name="_Hlk98935746"/>
      <w:r w:rsidRPr="0001448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treba dostaviti u laboratorij u roku od dva sata od uzimanja. </w:t>
      </w:r>
    </w:p>
    <w:p w14:paraId="09B8B9E2" w14:textId="77777777" w:rsidR="0001448B" w:rsidRPr="0001448B" w:rsidRDefault="0001448B" w:rsidP="000144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6" w:name="_Hlk98852341"/>
      <w:bookmarkEnd w:id="5"/>
      <w:r w:rsidRPr="0001448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to nije moguće, uzorak dostaviti u transportnom mediju (Amies, Stuart) do 24h na sobnoj temperaturi.</w:t>
      </w:r>
    </w:p>
    <w:bookmarkEnd w:id="6"/>
    <w:p w14:paraId="4CA80453" w14:textId="72C931AD" w:rsidR="005D5D1B" w:rsidRPr="00DD4D40" w:rsidRDefault="0001448B" w:rsidP="00DD4D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1448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nema transportnog medija, uzorak se može čuvati i transportovati  na +4 °C, najduže 24 sata. Dostavlja se u transportnom frižideru.</w:t>
      </w:r>
    </w:p>
    <w:p w14:paraId="4321CD3E" w14:textId="1D8531CB" w:rsidR="005D5D1B" w:rsidRPr="00DD4D40" w:rsidRDefault="00870D08" w:rsidP="00DD4D4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7" w:name="_Hlk98852472"/>
      <w:bookmarkStart w:id="8" w:name="_Hlk98852154"/>
      <w:r w:rsidRPr="00870D0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bakteriološke analize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1 – 3 dana.</w:t>
      </w:r>
      <w:bookmarkEnd w:id="7"/>
    </w:p>
    <w:p w14:paraId="3BA54555" w14:textId="77777777" w:rsidR="00F04FCD" w:rsidRDefault="00651F5E" w:rsidP="005D5D1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mikološke analize dostupni su za 3 dana</w:t>
      </w:r>
      <w:r w:rsidR="004378AA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</w:p>
    <w:p w14:paraId="71C2E463" w14:textId="77777777" w:rsidR="00687FEE" w:rsidRDefault="00687FEE" w:rsidP="00F0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B156DDE" w14:textId="313FA5A8" w:rsidR="00651F5E" w:rsidRPr="005D5D1B" w:rsidRDefault="00F04FCD" w:rsidP="00F04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NAPOMENA:</w:t>
      </w:r>
      <w:r w:rsidR="004378AA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bris ždrijela nije adekvatan uzorak za rutinsku mikološku pretragu</w:t>
      </w:r>
      <w:r w:rsidR="00491616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2C1031C7" w14:textId="77777777" w:rsidR="00491616" w:rsidRPr="00C73C22" w:rsidRDefault="00491616" w:rsidP="0049161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024965F" w14:textId="77777777" w:rsidR="00C73C22" w:rsidRPr="00C73C22" w:rsidRDefault="00870D08" w:rsidP="00173F1E">
      <w:pPr>
        <w:pStyle w:val="Heading2"/>
        <w:rPr>
          <w:rFonts w:eastAsia="Times New Roman"/>
          <w:lang w:eastAsia="bs-Latn-BA"/>
        </w:rPr>
      </w:pPr>
      <w:bookmarkStart w:id="9" w:name="_Toc99103896"/>
      <w:bookmarkEnd w:id="8"/>
      <w:r w:rsidRPr="00870D08">
        <w:rPr>
          <w:rFonts w:eastAsia="Times New Roman"/>
          <w:lang w:eastAsia="bs-Latn-BA"/>
        </w:rPr>
        <w:t>BRIS NOSA ZA BAKTERIOLOŠKU ANALIZU</w:t>
      </w:r>
      <w:bookmarkEnd w:id="9"/>
    </w:p>
    <w:p w14:paraId="36A9813F" w14:textId="77777777" w:rsidR="00C73C22" w:rsidRPr="00C73C22" w:rsidRDefault="00C73C22" w:rsidP="00541F3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Sterilnim brisom ovlaženim u fiziološkoj otopini treba obrisati vesti</w:t>
      </w:r>
      <w:r w:rsidR="00841F9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bulum nosa rotirajućm pokretima da se sekret upije, uvlačeći bris oko 2 cm u dubinu.</w:t>
      </w:r>
    </w:p>
    <w:p w14:paraId="1FD01359" w14:textId="77777777" w:rsidR="009E7C1A" w:rsidRDefault="00C73C22" w:rsidP="00C73C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10" w:name="_Hlk98851818"/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treba dostaviti u laboratorij u roku od dva sata od</w:t>
      </w:r>
      <w:r w:rsidR="00870D08" w:rsidRPr="00870D0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uzimanja. </w:t>
      </w:r>
    </w:p>
    <w:p w14:paraId="0C82FF6C" w14:textId="77777777" w:rsidR="00841F98" w:rsidRDefault="009E7C1A" w:rsidP="00651F5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11" w:name="_Hlk98852965"/>
      <w:r w:rsidRPr="009E7C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Ako to nije moguće, </w:t>
      </w:r>
      <w:r w:rsidR="00841F9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dostaviti u transportnom mediju (Amies, Stuart) do 24h na sobnoj temperaturi.</w:t>
      </w:r>
    </w:p>
    <w:p w14:paraId="18AB4210" w14:textId="77777777" w:rsidR="0001448B" w:rsidRDefault="00841F98" w:rsidP="0001448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Ako nema transportnog medija, </w:t>
      </w:r>
      <w:r w:rsidR="009E7C1A" w:rsidRPr="009E7C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se može čuvati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transportovati </w:t>
      </w:r>
      <w:r w:rsidR="009E7C1A" w:rsidRPr="009E7C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na +4 °C, najduže 24 sata. Dostavlja se u transportnom frižideru.</w:t>
      </w:r>
    </w:p>
    <w:bookmarkEnd w:id="10"/>
    <w:bookmarkEnd w:id="11"/>
    <w:p w14:paraId="29656839" w14:textId="77777777" w:rsidR="004378AA" w:rsidRPr="004378AA" w:rsidRDefault="004378AA" w:rsidP="004378A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378A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bakteriološke analize dostupni su za 1 – 3 dana.</w:t>
      </w:r>
    </w:p>
    <w:p w14:paraId="63C6428A" w14:textId="77777777" w:rsidR="00687FEE" w:rsidRDefault="004378AA" w:rsidP="004378A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378A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mikološke analize dostupni su za 3 </w:t>
      </w:r>
      <w:r w:rsidR="00AF1F1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dana</w:t>
      </w:r>
      <w:r w:rsidRPr="004378A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</w:p>
    <w:p w14:paraId="325C0E93" w14:textId="0C5D89C3" w:rsidR="004378AA" w:rsidRPr="00687FEE" w:rsidRDefault="00687FEE" w:rsidP="00687FE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NAPOMENA: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B</w:t>
      </w:r>
      <w:r w:rsidR="004378AA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ris </w:t>
      </w:r>
      <w:r w:rsidR="00491616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nosa</w:t>
      </w:r>
      <w:r w:rsidR="004378AA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nije adekvatan uzorak za rutinsku mikološku pretragu</w:t>
      </w:r>
    </w:p>
    <w:p w14:paraId="004AB40E" w14:textId="77777777" w:rsidR="0001448B" w:rsidRPr="0001448B" w:rsidRDefault="0001448B" w:rsidP="004378A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29BBF30" w14:textId="77777777" w:rsidR="00C73C22" w:rsidRPr="00C73C22" w:rsidRDefault="00870D08" w:rsidP="00173F1E">
      <w:pPr>
        <w:pStyle w:val="Heading2"/>
        <w:rPr>
          <w:rFonts w:eastAsia="Times New Roman"/>
          <w:lang w:eastAsia="bs-Latn-BA"/>
        </w:rPr>
      </w:pPr>
      <w:bookmarkStart w:id="12" w:name="_Toc99103897"/>
      <w:r w:rsidRPr="00782CF0">
        <w:rPr>
          <w:rFonts w:eastAsia="Times New Roman"/>
          <w:lang w:eastAsia="bs-Latn-BA"/>
        </w:rPr>
        <w:t>BRIS</w:t>
      </w:r>
      <w:r w:rsidR="00C73C22" w:rsidRPr="00C73C22">
        <w:rPr>
          <w:rFonts w:eastAsia="Times New Roman"/>
          <w:lang w:eastAsia="bs-Latn-BA"/>
        </w:rPr>
        <w:t xml:space="preserve"> NAZOFA</w:t>
      </w:r>
      <w:r w:rsidR="00782CF0">
        <w:rPr>
          <w:rFonts w:eastAsia="Times New Roman"/>
          <w:lang w:eastAsia="bs-Latn-BA"/>
        </w:rPr>
        <w:t xml:space="preserve">RINKSA </w:t>
      </w:r>
      <w:r w:rsidR="00841F98">
        <w:rPr>
          <w:rFonts w:eastAsia="Times New Roman"/>
          <w:lang w:eastAsia="bs-Latn-BA"/>
        </w:rPr>
        <w:t xml:space="preserve">(EPIFARINKSA) </w:t>
      </w:r>
      <w:r w:rsidR="00782CF0">
        <w:rPr>
          <w:rFonts w:eastAsia="Times New Roman"/>
          <w:lang w:eastAsia="bs-Latn-BA"/>
        </w:rPr>
        <w:t>ZA BAKTERIOLOŠKU ANALIZU</w:t>
      </w:r>
      <w:bookmarkEnd w:id="12"/>
    </w:p>
    <w:p w14:paraId="7C023DA5" w14:textId="5A15F28B" w:rsidR="005B7E53" w:rsidRDefault="00324BB0" w:rsidP="00541F3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Pacijent naginje glavu maksimalno nazad. U</w:t>
      </w:r>
      <w:r w:rsidR="00C73C22"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vesti tanki sterilni štapić </w:t>
      </w:r>
      <w:r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(dakronski bris) </w:t>
      </w:r>
      <w:r w:rsidR="005B7E5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stražnji nazofarinks prateći donji n</w:t>
      </w:r>
      <w:r w:rsidR="00AD28D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</w:t>
      </w:r>
      <w:r w:rsidR="005B7E53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sni hodnik. Rotirajući p</w:t>
      </w:r>
      <w:r w:rsidR="00C73C22"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ustiti da se bris natopi sekretom te ga </w:t>
      </w:r>
      <w:r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zasijati </w:t>
      </w:r>
      <w:r w:rsidR="00C73C22"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hranjivu podlogu ili u transportni medij. </w:t>
      </w:r>
    </w:p>
    <w:p w14:paraId="7D03DF65" w14:textId="77777777" w:rsidR="00324BB0" w:rsidRDefault="00C73C22" w:rsidP="00541F3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Bris se uzima iz obje nosnice, osim ako se ne dobije</w:t>
      </w:r>
      <w:r w:rsidR="00870D08"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dovoljno materijala već nakon bris</w:t>
      </w:r>
      <w:r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 prve nosnice. </w:t>
      </w:r>
    </w:p>
    <w:p w14:paraId="189E1AA8" w14:textId="2A301B4D" w:rsidR="009E7C1A" w:rsidRPr="00324BB0" w:rsidRDefault="00C73C22" w:rsidP="0052132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treba dostaviti u laboratorij u </w:t>
      </w:r>
      <w:r w:rsidR="004378A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što kraćem roku i </w:t>
      </w:r>
      <w:r w:rsidR="00FE01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obraditi</w:t>
      </w:r>
      <w:r w:rsidR="004378A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odmah.</w:t>
      </w:r>
      <w:r w:rsidRPr="00324BB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7918B4A0" w14:textId="7788B489" w:rsidR="00FE012E" w:rsidRDefault="00FE012E" w:rsidP="00FE012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E01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to nije moguće, uzorak dostaviti u transportnom mediju (Amies, Stuart) do 24h na sobnoj temperaturi.</w:t>
      </w:r>
    </w:p>
    <w:p w14:paraId="771494CC" w14:textId="77777777" w:rsidR="00687FEE" w:rsidRDefault="00FE012E" w:rsidP="00687FE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E01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bakteriološke analize dostupni su za 1 – 3 dana.</w:t>
      </w:r>
      <w:r w:rsidR="00687FEE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5948F46D" w14:textId="1D299873" w:rsidR="00FE012E" w:rsidRPr="00687FEE" w:rsidRDefault="00687FEE" w:rsidP="00173F1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NAPOMENA: Bris nazofarinksa ne bi trebao rutinski obrađivati kod sumnje na upalu srednjeg uha, sinuzitisa ili infekcija donjeg dijela diošnog sistema. </w:t>
      </w:r>
    </w:p>
    <w:p w14:paraId="3007979B" w14:textId="77777777" w:rsidR="00AD28DC" w:rsidRPr="00FE012E" w:rsidRDefault="00AD28DC" w:rsidP="00AD28DC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0D9632F3" w14:textId="1521D161" w:rsidR="006D71DE" w:rsidRPr="006D71DE" w:rsidRDefault="006D71DE" w:rsidP="00173F1E">
      <w:pPr>
        <w:pStyle w:val="Heading2"/>
        <w:rPr>
          <w:rFonts w:eastAsia="Times New Roman"/>
          <w:lang w:eastAsia="bs-Latn-BA"/>
        </w:rPr>
      </w:pPr>
      <w:bookmarkStart w:id="13" w:name="_Toc99103898"/>
      <w:r>
        <w:rPr>
          <w:rFonts w:eastAsia="Times New Roman"/>
          <w:lang w:eastAsia="bs-Latn-BA"/>
        </w:rPr>
        <w:t>BRIS SLUZNICE USNE ŠUPLJINE</w:t>
      </w:r>
      <w:r w:rsidR="00767A9E">
        <w:rPr>
          <w:rFonts w:eastAsia="Times New Roman"/>
          <w:lang w:eastAsia="bs-Latn-BA"/>
        </w:rPr>
        <w:t>, bukalne sluznice</w:t>
      </w:r>
      <w:r>
        <w:rPr>
          <w:rFonts w:eastAsia="Times New Roman"/>
          <w:lang w:eastAsia="bs-Latn-BA"/>
        </w:rPr>
        <w:t xml:space="preserve"> </w:t>
      </w:r>
      <w:r w:rsidR="00EF37AE">
        <w:rPr>
          <w:rFonts w:eastAsia="Times New Roman"/>
          <w:lang w:eastAsia="bs-Latn-BA"/>
        </w:rPr>
        <w:t xml:space="preserve"> I JEZIKA </w:t>
      </w:r>
      <w:r w:rsidRPr="006D71DE">
        <w:rPr>
          <w:rFonts w:eastAsia="Times New Roman"/>
          <w:lang w:eastAsia="bs-Latn-BA"/>
        </w:rPr>
        <w:t>ZA BAKTERIOLOŠKU</w:t>
      </w:r>
      <w:r>
        <w:rPr>
          <w:rFonts w:eastAsia="Times New Roman"/>
          <w:lang w:eastAsia="bs-Latn-BA"/>
        </w:rPr>
        <w:t xml:space="preserve"> I MIKOLOŠKU </w:t>
      </w:r>
      <w:r w:rsidRPr="006D71DE">
        <w:rPr>
          <w:rFonts w:eastAsia="Times New Roman"/>
          <w:lang w:eastAsia="bs-Latn-BA"/>
        </w:rPr>
        <w:t xml:space="preserve"> ANALIZU</w:t>
      </w:r>
      <w:bookmarkEnd w:id="13"/>
    </w:p>
    <w:p w14:paraId="562D4C8C" w14:textId="77777777" w:rsidR="006D71DE" w:rsidRDefault="006D71DE" w:rsidP="00541F3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Sterilnim brisom obrisati promjene na sluznici </w:t>
      </w:r>
      <w:r w:rsidRPr="006D71D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pazeći da se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 dodiruje okolna sluznica.</w:t>
      </w:r>
    </w:p>
    <w:p w14:paraId="22DE8083" w14:textId="77777777" w:rsidR="006D71DE" w:rsidRDefault="006D71DE" w:rsidP="006D71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14" w:name="_Hlk98931481"/>
      <w:r w:rsidRPr="006D71D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treba dostaviti u laboratorij u roku od dva sata od uzimanja. </w:t>
      </w:r>
    </w:p>
    <w:p w14:paraId="27BD8546" w14:textId="77777777" w:rsidR="00253174" w:rsidRPr="00253174" w:rsidRDefault="00253174" w:rsidP="002531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5317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to nije moguće, uzorak dostaviti u transportnom mediju (Amies, Stuart) do 24h na sobnoj temperaturi.</w:t>
      </w:r>
    </w:p>
    <w:p w14:paraId="2CAE89D9" w14:textId="77777777" w:rsidR="00253174" w:rsidRPr="00253174" w:rsidRDefault="00253174" w:rsidP="002531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5317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nema transportnog medija, uzorak se može čuvati i transportovati  na +4 °C, najduže 24 sata. Dostavlja se u transportnom frižideru.</w:t>
      </w:r>
    </w:p>
    <w:bookmarkEnd w:id="14"/>
    <w:p w14:paraId="68457758" w14:textId="77777777" w:rsidR="006D71DE" w:rsidRDefault="006D71DE" w:rsidP="006D71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D71D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bakteriološke analize dostupni su za 1 – 3 dana.</w:t>
      </w:r>
    </w:p>
    <w:p w14:paraId="45B7D8B1" w14:textId="64A3DCBB" w:rsidR="006D71DE" w:rsidRDefault="006D71DE" w:rsidP="00396CE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D71D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mikološke analize dostupni su za 3  dana</w:t>
      </w:r>
    </w:p>
    <w:p w14:paraId="69B0685A" w14:textId="77777777" w:rsidR="00396CEA" w:rsidRPr="00396CEA" w:rsidRDefault="00396CEA" w:rsidP="00396CE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3900E3FB" w14:textId="77777777" w:rsidR="00C73C22" w:rsidRPr="00651F5E" w:rsidRDefault="00651F5E" w:rsidP="00C73C2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15" w:name="_Toc99103899"/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Uzorak donjeg dišnog sistema</w:t>
      </w:r>
      <w:bookmarkEnd w:id="15"/>
    </w:p>
    <w:p w14:paraId="7236DA50" w14:textId="77777777" w:rsidR="00C73C22" w:rsidRPr="00C73C22" w:rsidRDefault="00C73C22" w:rsidP="00DD4D40">
      <w:pPr>
        <w:pStyle w:val="Heading2"/>
        <w:rPr>
          <w:rFonts w:eastAsia="Times New Roman"/>
          <w:lang w:eastAsia="bs-Latn-BA"/>
        </w:rPr>
      </w:pPr>
      <w:r w:rsidRPr="00C73C22">
        <w:rPr>
          <w:rFonts w:eastAsia="Times New Roman"/>
          <w:lang w:eastAsia="bs-Latn-BA"/>
        </w:rPr>
        <w:t xml:space="preserve">UZORAK SPUTUMA </w:t>
      </w:r>
      <w:r w:rsidR="00651F5E">
        <w:rPr>
          <w:rFonts w:eastAsia="Times New Roman"/>
          <w:lang w:eastAsia="bs-Latn-BA"/>
        </w:rPr>
        <w:t xml:space="preserve">(ISKAŠLJAJA) </w:t>
      </w:r>
      <w:r w:rsidRPr="00C73C22">
        <w:rPr>
          <w:rFonts w:eastAsia="Times New Roman"/>
          <w:lang w:eastAsia="bs-Latn-BA"/>
        </w:rPr>
        <w:t>ZA BA</w:t>
      </w:r>
      <w:r w:rsidR="00B220C4">
        <w:rPr>
          <w:rFonts w:eastAsia="Times New Roman"/>
          <w:lang w:eastAsia="bs-Latn-BA"/>
        </w:rPr>
        <w:t>KTERIOLOŠKU I MIKOLOŠKU ANALIZU</w:t>
      </w:r>
    </w:p>
    <w:p w14:paraId="3D622FDD" w14:textId="77777777" w:rsidR="00C73C22" w:rsidRPr="00C73C22" w:rsidRDefault="00C73C22" w:rsidP="00541F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Jutarnji iskašljaj je najpogodniji uzorak.</w:t>
      </w:r>
    </w:p>
    <w:p w14:paraId="71CEF615" w14:textId="479053B4" w:rsidR="00AD28DC" w:rsidRDefault="00253174" w:rsidP="00541F3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Pacijenta 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treba uputiti o ispravnom postupku davanja uzorka</w:t>
      </w:r>
    </w:p>
    <w:p w14:paraId="06E80C5E" w14:textId="77777777" w:rsidR="00F861C1" w:rsidRDefault="00F861C1" w:rsidP="00F86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5EA00AAE" w14:textId="4CA3EB20" w:rsidR="00F861C1" w:rsidRPr="00F861C1" w:rsidRDefault="00F861C1" w:rsidP="0068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F861C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Ekspektorirani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sputum</w:t>
      </w:r>
      <w:r w:rsidRPr="00F861C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(</w:t>
      </w:r>
      <w:r w:rsidRPr="00F861C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iska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š</w:t>
      </w:r>
      <w:r w:rsidRPr="00F861C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ljaj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)</w:t>
      </w:r>
      <w:r w:rsidRPr="00F861C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: </w:t>
      </w:r>
    </w:p>
    <w:p w14:paraId="6AFE0FC6" w14:textId="77777777" w:rsidR="00F861C1" w:rsidRDefault="00253174" w:rsidP="00AD28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D28D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Pacijent</w:t>
      </w:r>
      <w:r w:rsidR="00C73C22" w:rsidRPr="00AD28D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treba oprati zube četkicom bez zubne paste i isprati usta vodom da bi se smanjio broj popratnih bakterija, dijelova hrane ili ostataka lijekova.</w:t>
      </w:r>
      <w:r w:rsidR="009E7C1A" w:rsidRPr="00AD28D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7CBBCD6D" w14:textId="596AA30D" w:rsidR="00AD28DC" w:rsidRDefault="00253174" w:rsidP="00AD28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D28D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Ukoliko pacijent nosi protezu, treba je izvaditi. </w:t>
      </w:r>
    </w:p>
    <w:p w14:paraId="0F2C1531" w14:textId="77777777" w:rsidR="00F861C1" w:rsidRDefault="0009133B" w:rsidP="00AD28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Potrebno je duboko udahnuti nekoliko puta te se iskašljati u sterilnu posudicu s</w:t>
      </w:r>
      <w:r w:rsidR="0025317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 poklopcem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</w:t>
      </w:r>
    </w:p>
    <w:p w14:paraId="6BBA3397" w14:textId="2FB007E8" w:rsidR="0009133B" w:rsidRDefault="0009133B" w:rsidP="00AD28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Potrebna količina uzorka je </w:t>
      </w:r>
      <w:r w:rsidR="00767A9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najmanje 2 ml.</w:t>
      </w:r>
      <w:r w:rsidRPr="0009133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29C463CE" w14:textId="77777777" w:rsidR="00AD28DC" w:rsidRDefault="00AD28DC" w:rsidP="00AD28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5FBBDD78" w14:textId="3D591400" w:rsidR="00F861C1" w:rsidRPr="00F861C1" w:rsidRDefault="00F861C1" w:rsidP="0068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F861C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Inducirani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sputum (</w:t>
      </w:r>
      <w:r w:rsidRPr="00F861C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iskašljaj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)</w:t>
      </w:r>
      <w:r w:rsidRPr="00F861C1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:</w:t>
      </w:r>
    </w:p>
    <w:p w14:paraId="0C58CD07" w14:textId="457CCC71" w:rsidR="00AD28DC" w:rsidRDefault="009E7C1A" w:rsidP="00F861C1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Ukolik</w:t>
      </w:r>
      <w:r w:rsidR="00AD28D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bolesnik nije u stanju da iskašlje, preporučuje se uraditi tzv. inducirani sputum</w:t>
      </w:r>
      <w:r w:rsidR="0009133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sa prethodnom inhalacijom</w:t>
      </w:r>
      <w:r w:rsidR="00AD28D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:</w:t>
      </w:r>
    </w:p>
    <w:p w14:paraId="497F7EEC" w14:textId="7D74A51A" w:rsidR="00AD28DC" w:rsidRDefault="009E7C1A" w:rsidP="00AD28DC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D28D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Prije inhalacije bolesnik treba isprati usnu šupljinu vodom i očistiti zube četkicom (bez zubne paste) i popiti 2 čaše vode</w:t>
      </w:r>
      <w:r w:rsidR="00AD28D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2B4034F8" w14:textId="77777777" w:rsidR="00AD28DC" w:rsidRDefault="009E7C1A" w:rsidP="00AD28DC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E7C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inhalaciju se koristi steriln</w:t>
      </w:r>
      <w:r w:rsidR="0009133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 fiziološka otopina.</w:t>
      </w:r>
      <w:r w:rsidR="0009133B" w:rsidRPr="009E7C1A" w:rsidDel="0009133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0721184C" w14:textId="77777777" w:rsidR="00AD28DC" w:rsidRDefault="009E7C1A" w:rsidP="00AD28DC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E7C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Bolesnik inhalira aerosol oko 20 minuta.</w:t>
      </w:r>
    </w:p>
    <w:p w14:paraId="15CCDC17" w14:textId="1D611886" w:rsidR="00F861C1" w:rsidRPr="00F861C1" w:rsidRDefault="0009133B" w:rsidP="00F86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Nakon inhalacije,</w:t>
      </w:r>
      <w:r w:rsidR="006D71D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9E7C1A" w:rsidRPr="009E7C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bolesnik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se </w:t>
      </w:r>
      <w:r w:rsidR="009E7C1A" w:rsidRPr="009E7C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duboko iskašlje u sterilnu posudu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30F67BF6" w14:textId="77777777" w:rsidR="00F861C1" w:rsidRPr="00F861C1" w:rsidRDefault="00F861C1" w:rsidP="00F861C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</w:p>
    <w:p w14:paraId="7F98996E" w14:textId="6F2410DB" w:rsidR="00F861C1" w:rsidRPr="00AD28DC" w:rsidRDefault="00F861C1" w:rsidP="0068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AD28D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Važno je upozoriti bolesnika da nazofaringealni sekret ili pljuvačka nisu iskašljaj.</w:t>
      </w:r>
    </w:p>
    <w:p w14:paraId="30ABDFB7" w14:textId="1C431D4E" w:rsidR="009E7C1A" w:rsidRPr="006D71DE" w:rsidRDefault="009E7C1A" w:rsidP="00F861C1">
      <w:pPr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6D88ADE9" w14:textId="77777777" w:rsidR="009E7C1A" w:rsidRDefault="00C73C22" w:rsidP="00541F3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iskašljaja treba dostaviti u laboratorij</w:t>
      </w:r>
      <w:r w:rsidR="00B220C4" w:rsidRPr="0022119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 roku od dva sata</w:t>
      </w:r>
      <w:r w:rsidR="009E7C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75BD72DC" w14:textId="77777777" w:rsidR="00AD28DC" w:rsidRDefault="009E7C1A" w:rsidP="00541F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E7C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to nije moguće, uzorak se može čuvati na +4 °C, najduže 24 sata. Dostavlja se u transportnom frižideru.</w:t>
      </w:r>
    </w:p>
    <w:p w14:paraId="2F84A3A1" w14:textId="1BADCDD0" w:rsidR="00C73C22" w:rsidRPr="00C73C22" w:rsidRDefault="00C73C22" w:rsidP="00541F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s</w:t>
      </w:r>
      <w:r w:rsidR="00B220C4" w:rsidRPr="0022119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tandardne bakteriološke analize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2 – 5 dana.</w:t>
      </w:r>
    </w:p>
    <w:p w14:paraId="0E862531" w14:textId="05823B60" w:rsidR="00C73C22" w:rsidRPr="00C73C22" w:rsidRDefault="00C73C22" w:rsidP="00541F3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mikološke pretrage dostupni su za 3 dana.</w:t>
      </w:r>
    </w:p>
    <w:p w14:paraId="4B4D8A23" w14:textId="77777777" w:rsidR="006D71DE" w:rsidRDefault="006D71DE" w:rsidP="00C73C22">
      <w:pPr>
        <w:pBdr>
          <w:bottom w:val="single" w:sz="6" w:space="1" w:color="D2232A"/>
        </w:pBdr>
        <w:shd w:val="clear" w:color="auto" w:fill="FFFFFF"/>
        <w:spacing w:before="240" w:after="150" w:line="240" w:lineRule="auto"/>
        <w:outlineLvl w:val="3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</w:p>
    <w:p w14:paraId="78B94989" w14:textId="77777777" w:rsidR="00221199" w:rsidRPr="00651F5E" w:rsidRDefault="00651F5E" w:rsidP="00C73C22">
      <w:pPr>
        <w:pBdr>
          <w:bottom w:val="single" w:sz="6" w:space="1" w:color="D2232A"/>
        </w:pBdr>
        <w:shd w:val="clear" w:color="auto" w:fill="FFFFFF"/>
        <w:spacing w:before="240" w:after="150" w:line="240" w:lineRule="auto"/>
        <w:outlineLvl w:val="3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r w:rsidRP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Bris konjunktive oka</w:t>
      </w:r>
    </w:p>
    <w:p w14:paraId="77471164" w14:textId="77777777" w:rsidR="00C73C22" w:rsidRPr="00C73C22" w:rsidRDefault="00221199" w:rsidP="001E30FA">
      <w:pPr>
        <w:pStyle w:val="Heading2"/>
        <w:rPr>
          <w:rFonts w:eastAsia="Times New Roman"/>
          <w:lang w:eastAsia="bs-Latn-BA"/>
        </w:rPr>
      </w:pPr>
      <w:bookmarkStart w:id="16" w:name="_Toc99103900"/>
      <w:r w:rsidRPr="00221199">
        <w:rPr>
          <w:rFonts w:eastAsia="Times New Roman"/>
          <w:lang w:eastAsia="bs-Latn-BA"/>
        </w:rPr>
        <w:t>BRIS</w:t>
      </w:r>
      <w:r w:rsidR="00C73C22" w:rsidRPr="00C73C22">
        <w:rPr>
          <w:rFonts w:eastAsia="Times New Roman"/>
          <w:lang w:eastAsia="bs-Latn-BA"/>
        </w:rPr>
        <w:t xml:space="preserve"> </w:t>
      </w:r>
      <w:r w:rsidRPr="00221199">
        <w:rPr>
          <w:rFonts w:eastAsia="Times New Roman"/>
          <w:lang w:eastAsia="bs-Latn-BA"/>
        </w:rPr>
        <w:t>KONJU</w:t>
      </w:r>
      <w:r w:rsidR="0009133B">
        <w:rPr>
          <w:rFonts w:eastAsia="Times New Roman"/>
          <w:lang w:eastAsia="bs-Latn-BA"/>
        </w:rPr>
        <w:t>n</w:t>
      </w:r>
      <w:r w:rsidRPr="00221199">
        <w:rPr>
          <w:rFonts w:eastAsia="Times New Roman"/>
          <w:lang w:eastAsia="bs-Latn-BA"/>
        </w:rPr>
        <w:t xml:space="preserve">KTIVE </w:t>
      </w:r>
      <w:r w:rsidR="00C73C22" w:rsidRPr="00C73C22">
        <w:rPr>
          <w:rFonts w:eastAsia="Times New Roman"/>
          <w:lang w:eastAsia="bs-Latn-BA"/>
        </w:rPr>
        <w:t>OKA ZA BAKTERIOLOŠKU</w:t>
      </w:r>
      <w:r w:rsidR="00E53396">
        <w:rPr>
          <w:rFonts w:eastAsia="Times New Roman"/>
          <w:lang w:eastAsia="bs-Latn-BA"/>
        </w:rPr>
        <w:t xml:space="preserve"> </w:t>
      </w:r>
      <w:r w:rsidRPr="00221199">
        <w:rPr>
          <w:rFonts w:eastAsia="Times New Roman"/>
          <w:lang w:eastAsia="bs-Latn-BA"/>
        </w:rPr>
        <w:t>I MIKOLOŠKU ANALIZU</w:t>
      </w:r>
      <w:bookmarkEnd w:id="16"/>
    </w:p>
    <w:p w14:paraId="0DD3B24D" w14:textId="2E4A06DA" w:rsidR="00F861C1" w:rsidRDefault="00F861C1" w:rsidP="00541F3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Odstraniti suvišan sekret sterilnim brisom.</w:t>
      </w:r>
    </w:p>
    <w:p w14:paraId="5F0E8FE0" w14:textId="50E9A639" w:rsidR="00372B61" w:rsidRDefault="00372B61" w:rsidP="00541F3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Drugim sterilnim brisom</w:t>
      </w:r>
      <w:r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obrisati konju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</w:t>
      </w:r>
      <w:r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ktivu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donje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g kapka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 i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uglove konjunktiva 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</w:t>
      </w:r>
      <w:r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 vanjskog prema unut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rašnjem</w:t>
      </w:r>
      <w:r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uglu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oka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. Paziti da se ne dokane kožni dio kapka (izbjeći kontaminaciju).</w:t>
      </w:r>
    </w:p>
    <w:p w14:paraId="6638B8BE" w14:textId="39D1EAA7" w:rsidR="00C73C22" w:rsidRPr="00372B61" w:rsidRDefault="00C73C22" w:rsidP="00541F3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Ako </w:t>
      </w:r>
      <w:r w:rsidR="00B71B8C"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nema dovoljno eksudata (konju</w:t>
      </w:r>
      <w:r w:rsidR="0009133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</w:t>
      </w:r>
      <w:r w:rsidR="00B71B8C"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ktiva je suha)</w:t>
      </w:r>
      <w:r w:rsidR="00372B6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  <w:r w:rsidR="00B71B8C"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prije uzimanja brisa, bris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(drveni štapić s vatom) treba umočiti u sterilnu fiziološku otopinu.</w:t>
      </w:r>
    </w:p>
    <w:p w14:paraId="29143428" w14:textId="77777777" w:rsidR="00C73C22" w:rsidRPr="006D71DE" w:rsidRDefault="00B71B8C" w:rsidP="00541F3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treba uzeti bris konju</w:t>
      </w:r>
      <w:r w:rsidR="00B65FD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</w:t>
      </w:r>
      <w:r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ktive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oba oka, za svako oko treba koristiti poseban bris</w:t>
      </w:r>
      <w:r w:rsidR="00E5339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6EA73C4B" w14:textId="77777777" w:rsidR="00372B61" w:rsidRPr="00372B61" w:rsidRDefault="00372B61" w:rsidP="00541F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B6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treba dostaviti u laboratorij u roku od dva sata od uzimanja. </w:t>
      </w:r>
    </w:p>
    <w:p w14:paraId="20C10B8C" w14:textId="77777777" w:rsidR="00372B61" w:rsidRPr="00372B61" w:rsidRDefault="00372B61" w:rsidP="00541F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B6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to nije moguće, uzorak dostaviti u transportnom mediju (Amies, Stuart) do 24h na sobnoj temperaturi.</w:t>
      </w:r>
    </w:p>
    <w:p w14:paraId="28E4CEE8" w14:textId="77777777" w:rsidR="00372B61" w:rsidRPr="00372B61" w:rsidRDefault="00372B61" w:rsidP="00541F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B6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nema transportnog medija, uzorak se može čuvati i transportovati  na +4 °C, najduže 24 sata. Dostavlja se u transportnom frižideru.</w:t>
      </w:r>
    </w:p>
    <w:p w14:paraId="304DA7D6" w14:textId="2E9AB1E0" w:rsidR="00C73C22" w:rsidRPr="00C73C22" w:rsidRDefault="00B71B8C" w:rsidP="00541F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bakteriološke analize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</w:t>
      </w:r>
      <w:r w:rsidR="00E5339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2-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4 dana</w:t>
      </w:r>
      <w:r w:rsidR="00E5339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2E2C9310" w14:textId="098A383E" w:rsidR="006D71DE" w:rsidRPr="0023091E" w:rsidRDefault="00B71B8C" w:rsidP="00541F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71B8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mikološke analize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</w:t>
      </w:r>
      <w:r w:rsidR="00E5339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3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dana.</w:t>
      </w:r>
    </w:p>
    <w:p w14:paraId="7F1289E0" w14:textId="77777777" w:rsidR="006D71DE" w:rsidRPr="00651F5E" w:rsidRDefault="006D71DE" w:rsidP="006D71DE">
      <w:pPr>
        <w:pBdr>
          <w:bottom w:val="single" w:sz="6" w:space="1" w:color="D2232A"/>
        </w:pBdr>
        <w:shd w:val="clear" w:color="auto" w:fill="FFFFFF"/>
        <w:spacing w:before="240" w:after="150" w:line="240" w:lineRule="auto"/>
        <w:outlineLvl w:val="3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r w:rsidRP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Bris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uha</w:t>
      </w:r>
      <w:r w:rsidR="00EF37A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 (vanjskog slušnog kanala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)</w:t>
      </w:r>
    </w:p>
    <w:p w14:paraId="05405801" w14:textId="77777777" w:rsidR="006D71DE" w:rsidRPr="00C73C22" w:rsidRDefault="006D71DE" w:rsidP="001E30FA">
      <w:pPr>
        <w:pStyle w:val="Heading2"/>
        <w:rPr>
          <w:rFonts w:eastAsia="Times New Roman"/>
          <w:lang w:eastAsia="bs-Latn-BA"/>
        </w:rPr>
      </w:pPr>
      <w:bookmarkStart w:id="17" w:name="_Toc99103901"/>
      <w:r w:rsidRPr="00221199">
        <w:rPr>
          <w:rFonts w:eastAsia="Times New Roman"/>
          <w:lang w:eastAsia="bs-Latn-BA"/>
        </w:rPr>
        <w:t>BRIS</w:t>
      </w:r>
      <w:r w:rsidRPr="00C73C22">
        <w:rPr>
          <w:rFonts w:eastAsia="Times New Roman"/>
          <w:lang w:eastAsia="bs-Latn-BA"/>
        </w:rPr>
        <w:t xml:space="preserve"> </w:t>
      </w:r>
      <w:r>
        <w:rPr>
          <w:rFonts w:eastAsia="Times New Roman"/>
          <w:lang w:eastAsia="bs-Latn-BA"/>
        </w:rPr>
        <w:t xml:space="preserve">vanjskog </w:t>
      </w:r>
      <w:r w:rsidR="00EF37AE">
        <w:rPr>
          <w:rFonts w:eastAsia="Times New Roman"/>
          <w:lang w:eastAsia="bs-Latn-BA"/>
        </w:rPr>
        <w:t>slušnog kanala</w:t>
      </w:r>
      <w:r w:rsidRPr="00C73C22">
        <w:rPr>
          <w:rFonts w:eastAsia="Times New Roman"/>
          <w:lang w:eastAsia="bs-Latn-BA"/>
        </w:rPr>
        <w:t xml:space="preserve"> ZA BAKTERIOLOŠKU</w:t>
      </w:r>
      <w:r>
        <w:rPr>
          <w:rFonts w:eastAsia="Times New Roman"/>
          <w:lang w:eastAsia="bs-Latn-BA"/>
        </w:rPr>
        <w:t xml:space="preserve"> </w:t>
      </w:r>
      <w:r w:rsidRPr="00221199">
        <w:rPr>
          <w:rFonts w:eastAsia="Times New Roman"/>
          <w:lang w:eastAsia="bs-Latn-BA"/>
        </w:rPr>
        <w:t>I MIKOLOŠKU ANALIZU</w:t>
      </w:r>
      <w:bookmarkEnd w:id="17"/>
    </w:p>
    <w:p w14:paraId="107CDB22" w14:textId="2F270D0E" w:rsidR="0023091E" w:rsidRDefault="006D71DE" w:rsidP="00541F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D71D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uzeti tankim brisom (</w:t>
      </w:r>
      <w:r w:rsidR="00372B6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epruveta sa putanim čepom kroz koji je provučena savitljiva žica sa </w:t>
      </w:r>
      <w:r w:rsidRPr="006D71D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vatom)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svako uho posebno.</w:t>
      </w:r>
      <w:r w:rsidR="0023091E"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20EF66BE" w14:textId="77777777" w:rsidR="0023091E" w:rsidRDefault="0023091E" w:rsidP="00541F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Ušna školjka se povlači nagore i unazad kod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odraslih, a kod djece dole i naprijed.</w:t>
      </w:r>
    </w:p>
    <w:p w14:paraId="1B455421" w14:textId="5D920826" w:rsidR="006D71DE" w:rsidRDefault="0023091E" w:rsidP="00541F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Ukoliko ima potrebe, prethodno odstraniti kruste ili eventualno sasušeni sekret </w:t>
      </w:r>
      <w:r w:rsidR="006D71DE"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vanjskog zvukovoda. </w:t>
      </w:r>
    </w:p>
    <w:p w14:paraId="464F906B" w14:textId="05EE419C" w:rsidR="00EA2AA3" w:rsidRDefault="00EA2AA3" w:rsidP="00541F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 rotiranje brisa, obrisati kožu vanjskog ušnog kanala. </w:t>
      </w:r>
    </w:p>
    <w:p w14:paraId="4DB925F1" w14:textId="77777777" w:rsidR="0023091E" w:rsidRPr="0023091E" w:rsidRDefault="0023091E" w:rsidP="00541F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treba dostaviti u laboratoriju u roku od dva sata.</w:t>
      </w:r>
    </w:p>
    <w:p w14:paraId="70BA37BA" w14:textId="77777777" w:rsidR="004B2DDE" w:rsidRDefault="0023091E" w:rsidP="00541F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to nije moguće, uzorak se može čuvati na +4 °C, najduže 24 sata. Dostavlja se u transportnom frižideru</w:t>
      </w:r>
      <w:r w:rsidR="004B2DD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52F171FB" w14:textId="0679262D" w:rsidR="0023091E" w:rsidRPr="0023091E" w:rsidRDefault="0023091E" w:rsidP="00541F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bakteriološke analize dostupni su za 2-4 dana.</w:t>
      </w:r>
    </w:p>
    <w:p w14:paraId="13AE8573" w14:textId="6215728A" w:rsidR="0023091E" w:rsidRDefault="0023091E" w:rsidP="00541F3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mikološke analize dostupni su za 3 dana.</w:t>
      </w:r>
    </w:p>
    <w:p w14:paraId="29424965" w14:textId="77777777" w:rsidR="0023091E" w:rsidRPr="0023091E" w:rsidRDefault="0023091E" w:rsidP="00C52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6F067F81" w14:textId="77777777" w:rsidR="0023091E" w:rsidRPr="00651F5E" w:rsidRDefault="0023091E" w:rsidP="0023091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18" w:name="_Toc99103902"/>
      <w:r w:rsidRP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Uzorci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kože i površinskih rana</w:t>
      </w:r>
      <w:bookmarkEnd w:id="18"/>
    </w:p>
    <w:p w14:paraId="67567391" w14:textId="77777777" w:rsidR="0023091E" w:rsidRPr="00C73C22" w:rsidRDefault="0023091E" w:rsidP="001E30FA">
      <w:pPr>
        <w:pStyle w:val="Heading2"/>
        <w:rPr>
          <w:rFonts w:eastAsia="Times New Roman"/>
          <w:lang w:eastAsia="bs-Latn-BA"/>
        </w:rPr>
      </w:pPr>
      <w:bookmarkStart w:id="19" w:name="_Toc99103903"/>
      <w:r>
        <w:rPr>
          <w:rFonts w:eastAsia="Times New Roman"/>
          <w:lang w:eastAsia="bs-Latn-BA"/>
        </w:rPr>
        <w:t xml:space="preserve">UZORCI </w:t>
      </w:r>
      <w:r w:rsidR="00EF37AE">
        <w:rPr>
          <w:rFonts w:eastAsia="Times New Roman"/>
          <w:lang w:eastAsia="bs-Latn-BA"/>
        </w:rPr>
        <w:t>kože, promjena na kož</w:t>
      </w:r>
      <w:r>
        <w:rPr>
          <w:rFonts w:eastAsia="Times New Roman"/>
          <w:lang w:eastAsia="bs-Latn-BA"/>
        </w:rPr>
        <w:t xml:space="preserve">i i površinskih rana </w:t>
      </w:r>
      <w:r w:rsidRPr="00C73C22">
        <w:rPr>
          <w:rFonts w:eastAsia="Times New Roman"/>
          <w:lang w:eastAsia="bs-Latn-BA"/>
        </w:rPr>
        <w:t>ZA BAK</w:t>
      </w:r>
      <w:r>
        <w:rPr>
          <w:rFonts w:eastAsia="Times New Roman"/>
          <w:lang w:eastAsia="bs-Latn-BA"/>
        </w:rPr>
        <w:t>TERIOLOŠKU I MIKOLOŠKU  ANALIZU</w:t>
      </w:r>
      <w:bookmarkEnd w:id="19"/>
    </w:p>
    <w:p w14:paraId="7A9C7DAE" w14:textId="77777777" w:rsidR="0023091E" w:rsidRDefault="0023091E" w:rsidP="00541F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treba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uzeti s odgovarajućeg mjesta.</w:t>
      </w:r>
    </w:p>
    <w:p w14:paraId="608E6DA7" w14:textId="77777777" w:rsidR="0023091E" w:rsidRPr="0023091E" w:rsidRDefault="0023091E" w:rsidP="00541F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koliko je pri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sutan sekret materijal uzeti suhim pamučnim brisom, a 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ukoliko nema  sekreta bris prethodn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 natopiti fiziološkom otopinom.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531179CE" w14:textId="77777777" w:rsidR="0023091E" w:rsidRPr="0023091E" w:rsidRDefault="0023091E" w:rsidP="00541F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koliko na koži post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oje pustule, vezikule ili ulcerozne promjene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uzima se sterilnom iglom i brizgalicom. </w:t>
      </w:r>
    </w:p>
    <w:p w14:paraId="607AC161" w14:textId="77777777" w:rsidR="0023091E" w:rsidRDefault="0023091E" w:rsidP="00541F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adržaj iz ulkusa može se uzeti irigaciono-aspiracionom metodom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pomoću malog šprica bez igle koji se smjesti ispod ivice ulkusa 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nježno ispere sa najmanje 1 ml sterilnog fiziološkog rastvora. Poslije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masaže ivice ulcusa, ponavlja se irigacija sa još 1 ml sterilnog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fiziološkog rastvora. Ivica ulkusa se još jednom izmasira, a onda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aspirira 0.25 ml tečnosti i smjesti u sterilan kontejner.</w:t>
      </w:r>
    </w:p>
    <w:p w14:paraId="60599581" w14:textId="77777777" w:rsidR="0023091E" w:rsidRDefault="0023091E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treba dostaviti u laboratoriju u roku od dva sata.</w:t>
      </w:r>
    </w:p>
    <w:p w14:paraId="30457C7D" w14:textId="77777777" w:rsidR="00C5294E" w:rsidRDefault="0023091E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to nije moguće, uzorak se može čuvati na +4 °C, najduže 24 sata. Dostavlja se u transportnom frižideru</w:t>
      </w:r>
      <w:r w:rsidR="00C5294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67C96BF3" w14:textId="74C5A30B" w:rsidR="0023091E" w:rsidRDefault="0023091E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20" w:name="_Hlk98935867"/>
      <w:bookmarkStart w:id="21" w:name="_Hlk99102495"/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bakteriološke analize dostupni su za 2-4 dana.</w:t>
      </w:r>
    </w:p>
    <w:bookmarkEnd w:id="20"/>
    <w:p w14:paraId="353F2D4F" w14:textId="03D830D2" w:rsidR="0023091E" w:rsidRDefault="0023091E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2309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mikološke analize dostupni su za 3 dana.</w:t>
      </w:r>
    </w:p>
    <w:bookmarkEnd w:id="21"/>
    <w:p w14:paraId="53B9F5FB" w14:textId="77777777" w:rsidR="0023091E" w:rsidRPr="0023091E" w:rsidRDefault="0023091E" w:rsidP="0023091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01E8690" w14:textId="77777777" w:rsidR="00C73C22" w:rsidRPr="00651F5E" w:rsidRDefault="00C73C22" w:rsidP="00C73C2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22" w:name="_Toc99103904"/>
      <w:r w:rsidRP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U</w:t>
      </w:r>
      <w:r w:rsidR="00651F5E" w:rsidRP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zorci iz rane, ulkusa, apscesa i dekubitusa</w:t>
      </w:r>
      <w:bookmarkEnd w:id="22"/>
    </w:p>
    <w:p w14:paraId="4E1CF6C3" w14:textId="77777777" w:rsidR="00C73C22" w:rsidRPr="00C73C22" w:rsidRDefault="00C73C22" w:rsidP="001E30FA">
      <w:pPr>
        <w:pStyle w:val="Heading2"/>
        <w:rPr>
          <w:rFonts w:eastAsia="Times New Roman"/>
          <w:lang w:eastAsia="bs-Latn-BA"/>
        </w:rPr>
      </w:pPr>
      <w:bookmarkStart w:id="23" w:name="_Toc99103905"/>
      <w:r w:rsidRPr="00C73C22">
        <w:rPr>
          <w:rFonts w:eastAsia="Times New Roman"/>
          <w:lang w:eastAsia="bs-Latn-BA"/>
        </w:rPr>
        <w:t>UZORCI IZ RANE, ULKUSA, APSCESA I DEKUBITUSA ZA BAK</w:t>
      </w:r>
      <w:r w:rsidR="00EF2346">
        <w:rPr>
          <w:rFonts w:eastAsia="Times New Roman"/>
          <w:lang w:eastAsia="bs-Latn-BA"/>
        </w:rPr>
        <w:t xml:space="preserve">TERIOLOŠKU I MIKOLOŠKU  </w:t>
      </w:r>
      <w:r w:rsidR="003C0B29">
        <w:rPr>
          <w:rFonts w:eastAsia="Times New Roman"/>
          <w:lang w:eastAsia="bs-Latn-BA"/>
        </w:rPr>
        <w:t>ANALIZU</w:t>
      </w:r>
      <w:bookmarkEnd w:id="23"/>
    </w:p>
    <w:p w14:paraId="48337660" w14:textId="3DE3FF42" w:rsidR="00EF37AE" w:rsidRDefault="00EF37AE" w:rsidP="00541F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Bris rane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ulkus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apsces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 i dekubitusa pacijent donosi na prijemni šallter ambulante, a uzima ga osoblje primarne zdravstvene zaštite u pripadajućoj ambulanti gdje postoje uslovi za sterilno previjanje rane. </w:t>
      </w:r>
    </w:p>
    <w:p w14:paraId="6EC467C8" w14:textId="19BC0E7D" w:rsidR="00687FEE" w:rsidRPr="00687FEE" w:rsidRDefault="00687FEE" w:rsidP="00541F30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uputnici treba navesti koja se pretraga traži (npr. izolacija aerobnih i/ili anaerobnih bakterija, izolacija kvasaca, dokaz MRSA).</w:t>
      </w:r>
    </w:p>
    <w:p w14:paraId="79510B0D" w14:textId="77777777" w:rsidR="00EF37AE" w:rsidRPr="005D5D1B" w:rsidRDefault="00EF37AE" w:rsidP="00687F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s-Latn-BA"/>
        </w:rPr>
      </w:pPr>
      <w:r w:rsidRPr="005D5D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s-Latn-BA"/>
        </w:rPr>
        <w:t>Uputstvo za pravilno uzimanje uzorka:</w:t>
      </w:r>
    </w:p>
    <w:p w14:paraId="3521EB2F" w14:textId="1B575377" w:rsidR="00C73C22" w:rsidRPr="00687FEE" w:rsidRDefault="00C5294E" w:rsidP="00541F3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Mjesto uzorkovanja </w:t>
      </w:r>
      <w:r w:rsidR="00C73C22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treba očistiti sterilnom fiziološkom otopinom, a okolnu kožu 76 %-tnim alkoholom.</w:t>
      </w:r>
    </w:p>
    <w:p w14:paraId="71482E7B" w14:textId="77777777" w:rsidR="00C73C22" w:rsidRPr="00687FEE" w:rsidRDefault="00C73C22" w:rsidP="00541F3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Kruste i nekrotično tkivo treba odstraniti.</w:t>
      </w:r>
    </w:p>
    <w:p w14:paraId="792C1EAA" w14:textId="77777777" w:rsidR="00C73C22" w:rsidRPr="00687FEE" w:rsidRDefault="00C73C22" w:rsidP="00541F30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treba uzeti s odgovarajućeg mjesta – s ruba rane, uz stijenke apscesa.</w:t>
      </w:r>
    </w:p>
    <w:p w14:paraId="613EAC10" w14:textId="77777777" w:rsidR="00687FEE" w:rsidRPr="00687FEE" w:rsidRDefault="00C73C22" w:rsidP="00541F30">
      <w:pPr>
        <w:pStyle w:val="ListParagraph"/>
        <w:numPr>
          <w:ilvl w:val="0"/>
          <w:numId w:val="2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dokaz uzročnika može se koristiti aspirat, komadi</w:t>
      </w:r>
      <w:r w:rsidR="001C18FC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ći tkiva ili stijenke apscesa. </w:t>
      </w:r>
    </w:p>
    <w:p w14:paraId="4441C541" w14:textId="25E48B39" w:rsidR="00EF37AE" w:rsidRPr="00687FEE" w:rsidRDefault="001C18FC" w:rsidP="00541F30">
      <w:pPr>
        <w:pStyle w:val="ListParagraph"/>
        <w:numPr>
          <w:ilvl w:val="0"/>
          <w:numId w:val="27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Bris</w:t>
      </w:r>
      <w:r w:rsidR="00C73C22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centra rane ima najmanju dijagnostičku vrijednost</w:t>
      </w:r>
      <w:r w:rsidR="00687FEE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!</w:t>
      </w:r>
    </w:p>
    <w:p w14:paraId="2A392B14" w14:textId="77777777" w:rsidR="00C73C22" w:rsidRPr="00C73C22" w:rsidRDefault="00C73C22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Uzorke treba dostaviti odmah u prijemnu ambulantu.</w:t>
      </w:r>
    </w:p>
    <w:p w14:paraId="526655A6" w14:textId="31251944" w:rsidR="00C5294E" w:rsidRDefault="00E53396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5339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Ako to nije moguće, uzorak se može čuvati na +4 °C, najduže 24 sata. </w:t>
      </w:r>
      <w:bookmarkStart w:id="24" w:name="_Hlk98935348"/>
      <w:r w:rsidRPr="00E5339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Dostavlja se u transportnom frižideru</w:t>
      </w:r>
      <w:r w:rsid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bookmarkEnd w:id="24"/>
    <w:p w14:paraId="6E365749" w14:textId="5D0CE2D1" w:rsidR="00C73C22" w:rsidRPr="00C73C22" w:rsidRDefault="00C73C22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uputnici treba navesti vrstu uzorka, anatomsko mjesto odakle je uzorak uzet, antimikrobnu terapiju i druge važne podatke o bolesniku (npr. diabetes mellitus, </w:t>
      </w:r>
      <w:r w:rsidR="001C18FC" w:rsidRPr="00782C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bolesti imunološkog sistema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liječenje kortikosteroidima i dr.).</w:t>
      </w:r>
    </w:p>
    <w:p w14:paraId="5733B376" w14:textId="15D95F3D" w:rsidR="00687FEE" w:rsidRPr="00687FEE" w:rsidRDefault="00687FEE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aerobne </w:t>
      </w: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bakteriološke analize dostupni su za 2-4 dana.</w:t>
      </w:r>
    </w:p>
    <w:p w14:paraId="7578AA14" w14:textId="77777777" w:rsidR="00687FEE" w:rsidRPr="00687FEE" w:rsidRDefault="00687FEE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mikološke analize dostupni su za 3 dana.</w:t>
      </w:r>
    </w:p>
    <w:p w14:paraId="0BF09CF7" w14:textId="7EF98DB5" w:rsidR="001C18FC" w:rsidRPr="00782CF0" w:rsidRDefault="00687FEE" w:rsidP="00541F3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anaerobn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e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bakteri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ološke analize dostuopni su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za </w:t>
      </w:r>
      <w:r w:rsidR="00E5339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4-10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dana.</w:t>
      </w:r>
    </w:p>
    <w:p w14:paraId="7271DF49" w14:textId="77777777" w:rsidR="00651F5E" w:rsidRPr="00651F5E" w:rsidRDefault="00651F5E" w:rsidP="00CA0C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58FF7C5" w14:textId="77777777" w:rsidR="00C73C22" w:rsidRPr="00651F5E" w:rsidRDefault="00651F5E" w:rsidP="00C73C2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25" w:name="_Toc99103906"/>
      <w:r w:rsidRP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Urin (mokraća)</w:t>
      </w:r>
      <w:bookmarkEnd w:id="25"/>
    </w:p>
    <w:p w14:paraId="4F210AF8" w14:textId="77777777" w:rsidR="00C73C22" w:rsidRPr="00C73C22" w:rsidRDefault="00C73C22" w:rsidP="001E30FA">
      <w:pPr>
        <w:pStyle w:val="Heading2"/>
        <w:rPr>
          <w:rFonts w:eastAsia="Times New Roman"/>
          <w:lang w:eastAsia="bs-Latn-BA"/>
        </w:rPr>
      </w:pPr>
      <w:bookmarkStart w:id="26" w:name="_Toc99103907"/>
      <w:r w:rsidRPr="00C73C22">
        <w:rPr>
          <w:rFonts w:eastAsia="Times New Roman"/>
          <w:lang w:eastAsia="bs-Latn-BA"/>
        </w:rPr>
        <w:t>UZORAK MOKRAĆE ZA BA</w:t>
      </w:r>
      <w:r w:rsidR="00852A0B">
        <w:rPr>
          <w:rFonts w:eastAsia="Times New Roman"/>
          <w:lang w:eastAsia="bs-Latn-BA"/>
        </w:rPr>
        <w:t>KTERIOLOŠKU I MIKOLOŠKU ANALIZU</w:t>
      </w:r>
      <w:bookmarkEnd w:id="26"/>
    </w:p>
    <w:p w14:paraId="72578BC1" w14:textId="77777777" w:rsidR="000A44E0" w:rsidRPr="000A44E0" w:rsidRDefault="000A44E0" w:rsidP="0068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bookmarkStart w:id="27" w:name="_Hlk99100099"/>
      <w:r w:rsidRPr="000A44E0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Metoda uzorkovanja kod odraslih</w:t>
      </w:r>
    </w:p>
    <w:bookmarkEnd w:id="27"/>
    <w:p w14:paraId="4CFC2FE3" w14:textId="77777777" w:rsidR="000A44E0" w:rsidRDefault="00C73C22" w:rsidP="00541F3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A44E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Treba uzeti srednji mlaz prve jutarnje mokraće.</w:t>
      </w:r>
    </w:p>
    <w:p w14:paraId="47765877" w14:textId="67A9E17C" w:rsidR="000A44E0" w:rsidRDefault="00C73C22" w:rsidP="00541F3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A44E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Prije uzimanja uzorka mokraće potrebno je oprati vanjsko spolovilo toplom vodom i  sapunom, te osušiti papirnatom maramicom. </w:t>
      </w:r>
    </w:p>
    <w:p w14:paraId="7B3C497B" w14:textId="480E6407" w:rsidR="00CF2422" w:rsidRPr="00CF2422" w:rsidRDefault="00CF2422" w:rsidP="00541F3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ok</w:t>
      </w:r>
      <w:r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om pranja i mokrenja žena drži rukom raširene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stidne usne</w:t>
      </w:r>
      <w:r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a muškarac podigne prepucij kako bi se izbjegla kontaminacija.</w:t>
      </w:r>
    </w:p>
    <w:p w14:paraId="74A4A670" w14:textId="77777777" w:rsidR="00CF2422" w:rsidRDefault="00497DF4" w:rsidP="00541F3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A44E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Ispustiti prvi mlaz mokraće u toalet</w:t>
      </w:r>
      <w:r w:rsidR="000A44E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(jer</w:t>
      </w:r>
      <w:r w:rsidR="00CF2422"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je uvijek kontaminiran mikroorganizmima koji nastanjuju </w:t>
      </w:r>
      <w:r w:rsid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</w:t>
      </w:r>
      <w:r w:rsidR="00CF2422"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onji dio i otvor uretre</w:t>
      </w:r>
      <w:r w:rsid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</w:t>
      </w:r>
      <w:r w:rsidR="00CF2422"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1625AFAC" w14:textId="77777777" w:rsidR="00CF2422" w:rsidRDefault="00497DF4" w:rsidP="00541F3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Izmokriti oko 50 mL mokraće u neprekinutom mlazu u </w:t>
      </w:r>
      <w:r w:rsidRPr="00CF2422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sterilnu</w:t>
      </w:r>
      <w:r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posudicu.</w:t>
      </w:r>
    </w:p>
    <w:p w14:paraId="7CA07A1F" w14:textId="7841FECB" w:rsidR="00A512ED" w:rsidRDefault="000B2970" w:rsidP="00541F30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Č</w:t>
      </w:r>
      <w:r w:rsidR="00497DF4"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vrsto zatvoriti posudicu poklopcem ne dotičući ga prstima s unutrašnje strane</w:t>
      </w:r>
      <w:r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(izbjeći kontaminaciju)</w:t>
      </w:r>
      <w:r w:rsidR="00497DF4" w:rsidRP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0A9F48BA" w14:textId="00C53E9A" w:rsidR="00A512ED" w:rsidRPr="00A512ED" w:rsidRDefault="00CF2422" w:rsidP="00687FE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F2422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Metoda uzorkovanja kod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djece</w:t>
      </w:r>
    </w:p>
    <w:p w14:paraId="4F423BCD" w14:textId="20E11C15" w:rsidR="000B2970" w:rsidRDefault="00497DF4" w:rsidP="00541F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97DF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Kod </w:t>
      </w:r>
      <w:r w:rsid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dojenčadi i </w:t>
      </w:r>
      <w:r w:rsidR="006337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male </w:t>
      </w:r>
      <w:r w:rsidRPr="00497DF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djece uzima se urin pomoću vrećice, koja se lijepi na opranu i posušenu kožu.  </w:t>
      </w:r>
    </w:p>
    <w:p w14:paraId="7AD2D6D2" w14:textId="682D3F05" w:rsidR="00497DF4" w:rsidRPr="006337DA" w:rsidRDefault="00497DF4" w:rsidP="00541F3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337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Sterilna vrećica se drži 1 sat</w:t>
      </w:r>
      <w:r w:rsidR="000B2970" w:rsidRPr="006337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 a</w:t>
      </w:r>
      <w:r w:rsidRPr="006337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ko se ne dobije urin u vremenu od </w:t>
      </w:r>
      <w:r w:rsidR="00056C24" w:rsidRPr="006337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</w:t>
      </w:r>
      <w:r w:rsidRPr="006337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sata, vrećicu treba zamijeniti novom.</w:t>
      </w:r>
    </w:p>
    <w:p w14:paraId="431686EE" w14:textId="5E63DF77" w:rsidR="00A512ED" w:rsidRDefault="006337DA" w:rsidP="00541F30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V</w:t>
      </w:r>
      <w:r w:rsidR="00CF24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rećic</w:t>
      </w:r>
      <w:r w:rsidR="00056C2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pažljivo odlijepiti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  <w:r w:rsidRPr="006337DA">
        <w:t xml:space="preserve"> </w:t>
      </w:r>
      <w:r w:rsidRPr="006337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staviti u posudu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056C2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 dostaviti</w:t>
      </w:r>
      <w:r w:rsid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 laboratorij</w:t>
      </w:r>
      <w:r w:rsidRPr="006337D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odmah </w:t>
      </w:r>
      <w:r w:rsid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ili je čuvati u frižideru najduže 24 sata.</w:t>
      </w:r>
    </w:p>
    <w:p w14:paraId="75B85133" w14:textId="71B5AFBD" w:rsidR="00C23A82" w:rsidRDefault="00C23A82" w:rsidP="00C23A8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DE0E4B4" w14:textId="52B1CE9C" w:rsidR="00904BC2" w:rsidRPr="00687FEE" w:rsidRDefault="00904BC2" w:rsidP="00687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5D5D1B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Metoda uzorkovanja urina iz trajnog katetera:</w:t>
      </w:r>
    </w:p>
    <w:p w14:paraId="75825C44" w14:textId="2AADE1C2" w:rsidR="00904BC2" w:rsidRPr="005D5D1B" w:rsidRDefault="005D5D1B" w:rsidP="00541F3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rovjeriti ima li dovoljno urina u cijevi katetera (10 ml)</w:t>
      </w:r>
      <w:r w:rsidR="006337DA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-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ako nema, stisnuti cijev katetera </w:t>
      </w:r>
      <w:r w:rsidR="006337DA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10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-15 minuta</w:t>
      </w:r>
    </w:p>
    <w:p w14:paraId="089AC6B0" w14:textId="0DBFDFC9" w:rsidR="00904BC2" w:rsidRPr="005D5D1B" w:rsidRDefault="005D5D1B" w:rsidP="00541F3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otreban pribor za uzorkovanje: rukavice, igla i šprica od 10-15 ml, jastučić za brisanje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namočen alkoholom, sterilna posudica za urin</w:t>
      </w:r>
    </w:p>
    <w:p w14:paraId="34C502D6" w14:textId="2BC3DC8C" w:rsidR="00904BC2" w:rsidRPr="005D5D1B" w:rsidRDefault="005D5D1B" w:rsidP="00541F3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ezinficirati mjesto uzimanja uzorka 70%-tnim alkoholom</w:t>
      </w:r>
    </w:p>
    <w:p w14:paraId="54525528" w14:textId="1542EE88" w:rsidR="006337DA" w:rsidRPr="005D5D1B" w:rsidRDefault="005D5D1B" w:rsidP="00541F3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glom i špricom aspirirati 10 ml urina</w:t>
      </w:r>
    </w:p>
    <w:p w14:paraId="60C6FFF2" w14:textId="77777777" w:rsidR="005D5D1B" w:rsidRDefault="006337DA" w:rsidP="00541F30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rebaciti urin u sterilnu posudu, označiti je i pripremiti za transport</w:t>
      </w:r>
    </w:p>
    <w:p w14:paraId="5C26FA47" w14:textId="3A02000C" w:rsidR="006337DA" w:rsidRPr="00687FEE" w:rsidRDefault="00687FEE" w:rsidP="00687FE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NAPOMENA: </w:t>
      </w:r>
      <w:r w:rsidR="005D5D1B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</w:t>
      </w:r>
      <w:r w:rsidR="00904BC2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ikad ne uzimati urin iz vrećice za sakupljanje urina!</w:t>
      </w:r>
    </w:p>
    <w:p w14:paraId="18E8CEB0" w14:textId="77777777" w:rsidR="006337DA" w:rsidRPr="005D5D1B" w:rsidRDefault="006337DA" w:rsidP="0068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4F95E6AA" w14:textId="77777777" w:rsidR="00687FEE" w:rsidRDefault="00904BC2" w:rsidP="00687F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5D5D1B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Metoda uzorkovanja urina iz urostome:</w:t>
      </w:r>
    </w:p>
    <w:p w14:paraId="3AB2D6A4" w14:textId="0B2A926C" w:rsidR="00904BC2" w:rsidRPr="0093201A" w:rsidRDefault="0093201A" w:rsidP="00541F3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</w:t>
      </w:r>
      <w:r w:rsidR="00904BC2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kloniti vrećicu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</w:t>
      </w:r>
      <w:r w:rsidR="00904BC2" w:rsidRP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prebrisati područje oko stome antiseptikom za kožu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79E1263E" w14:textId="26AE36AC" w:rsidR="00904BC2" w:rsidRPr="00687FEE" w:rsidRDefault="0093201A" w:rsidP="00541F30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Di</w:t>
      </w:r>
      <w:r w:rsidR="00904BC2" w:rsidRPr="00687FE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rektno u sterilnu posudicu prikupiti urin iz stome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4D852277" w14:textId="77777777" w:rsidR="00904BC2" w:rsidRPr="00904BC2" w:rsidRDefault="00904BC2" w:rsidP="00687FE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0B20EE93" w14:textId="0A291B9A" w:rsidR="00904BC2" w:rsidRPr="0093201A" w:rsidRDefault="00904BC2" w:rsidP="0093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</w:pPr>
      <w:r w:rsidRPr="005D5D1B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Metoda uzorkovanja urina inkontinentnih osoba:</w:t>
      </w:r>
    </w:p>
    <w:p w14:paraId="06B92E47" w14:textId="77777777" w:rsidR="005D5D1B" w:rsidRDefault="005D5D1B" w:rsidP="00541F3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Kod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žena: uzeti uzorak nakon pažljivog čišćenja genitalnog područja</w:t>
      </w:r>
    </w:p>
    <w:p w14:paraId="3C2A02B9" w14:textId="3543C178" w:rsidR="00904BC2" w:rsidRPr="005D5D1B" w:rsidRDefault="005D5D1B" w:rsidP="00541F30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Kod </w:t>
      </w:r>
      <w:r w:rsidR="00904BC2" w:rsidRPr="005D5D1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muškaraca: sakupiti urin u čistu vrećicu za vanjsko spolovilo</w:t>
      </w:r>
    </w:p>
    <w:p w14:paraId="5F119B56" w14:textId="77777777" w:rsidR="005D5D1B" w:rsidRDefault="005D5D1B" w:rsidP="005D5D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62537A48" w14:textId="54FA810E" w:rsidR="0093201A" w:rsidRPr="001E30FA" w:rsidRDefault="00497DF4" w:rsidP="001E30F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Postupak uzimanja uzorka mokraće za dokaz infekcije mikoplazmama, ureaplazmama i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h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lamidijama isti je kao i za standardnu bakteriološku i mikološku pretragu mokraće, osim što je potrebno uzeti </w:t>
      </w:r>
      <w:r w:rsidRPr="00CA0C2A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prvi mlaz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prve jutarnje mokraće</w:t>
      </w:r>
      <w:r w:rsid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63D6B292" w14:textId="77777777" w:rsidR="00C23A82" w:rsidRDefault="00C73C22" w:rsidP="00541F3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mokraće treba dostaviti u laboratorij u roku od dva sata.</w:t>
      </w:r>
    </w:p>
    <w:p w14:paraId="203A8560" w14:textId="53A51B1C" w:rsidR="00C23A82" w:rsidRDefault="00C73C22" w:rsidP="00541F3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to nije moguće, uzorak treba pohraniti na +4 °C i dostaviti u</w:t>
      </w:r>
      <w:r w:rsid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laboratorij  najkasnije u roku od 24 sata od uzimanja uzorka.</w:t>
      </w:r>
      <w:r w:rsidR="00C23A82"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Dostavlja se u transportnom frižideru.</w:t>
      </w:r>
    </w:p>
    <w:p w14:paraId="6EC120F3" w14:textId="58242C46" w:rsidR="00C23A82" w:rsidRDefault="00C73C22" w:rsidP="00541F3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28" w:name="_Hlk98936498"/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standardne ba</w:t>
      </w:r>
      <w:r w:rsidR="00254663"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kteriološke i mikološke analize</w:t>
      </w: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3 – </w:t>
      </w:r>
      <w:r w:rsidR="00AF1F1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7</w:t>
      </w: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dana.</w:t>
      </w:r>
    </w:p>
    <w:bookmarkEnd w:id="28"/>
    <w:p w14:paraId="3CCB362A" w14:textId="000DE5CE" w:rsidR="00C23A82" w:rsidRDefault="00C73C22" w:rsidP="00541F3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identifikacije mikoplazm</w:t>
      </w:r>
      <w:r w:rsidR="00E53396"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i, </w:t>
      </w: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ureaplazm</w:t>
      </w:r>
      <w:r w:rsidR="00E53396"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</w:t>
      </w:r>
      <w:r w:rsidR="00E53396"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 </w:t>
      </w: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dana.</w:t>
      </w:r>
    </w:p>
    <w:p w14:paraId="3100A8DB" w14:textId="52722876" w:rsidR="00EF37AE" w:rsidRDefault="00C73C22" w:rsidP="00541F3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pretrage na </w:t>
      </w:r>
      <w:r w:rsidRPr="00C23A82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Chlamydia trachomatis</w:t>
      </w: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</w:t>
      </w:r>
      <w:r w:rsidR="00E53396"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imunohistohemijskom metodom</w:t>
      </w:r>
      <w:r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1  dan</w:t>
      </w:r>
      <w:r w:rsidR="00D46C37" w:rsidRP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171DB7F6" w14:textId="70E2AF16" w:rsidR="0093201A" w:rsidRDefault="0093201A" w:rsidP="00541F3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29" w:name="_Hlk99102803"/>
      <w:r w:rsidRP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pretrage na </w:t>
      </w:r>
      <w:r w:rsidRPr="0093201A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Mycoplasma hominis/Ureaplasma urealyticum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2 dana.</w:t>
      </w:r>
    </w:p>
    <w:bookmarkEnd w:id="29"/>
    <w:p w14:paraId="00870552" w14:textId="77777777" w:rsidR="0093201A" w:rsidRPr="00C23A82" w:rsidRDefault="0093201A" w:rsidP="0093201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015AB5E0" w14:textId="77777777" w:rsidR="00C73C22" w:rsidRPr="00C73C22" w:rsidRDefault="00EC6939" w:rsidP="00C73C22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30" w:name="_Toc99103908"/>
      <w:r w:rsidRPr="00EC6939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Bris</w:t>
      </w:r>
      <w:r w:rsidR="00C73C22" w:rsidRPr="00C73C22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 cerv</w:t>
      </w:r>
      <w:r w:rsidR="00EF37A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iksa, </w:t>
      </w:r>
      <w:r w:rsid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vagine i uretre</w:t>
      </w:r>
      <w:bookmarkEnd w:id="30"/>
    </w:p>
    <w:p w14:paraId="0FFFFD76" w14:textId="77777777" w:rsidR="00C73C22" w:rsidRPr="00C73C22" w:rsidRDefault="00EC6939" w:rsidP="001E30FA">
      <w:pPr>
        <w:pStyle w:val="Heading2"/>
        <w:rPr>
          <w:rFonts w:eastAsia="Times New Roman"/>
          <w:lang w:eastAsia="bs-Latn-BA"/>
        </w:rPr>
      </w:pPr>
      <w:bookmarkStart w:id="31" w:name="_Toc99103909"/>
      <w:r>
        <w:rPr>
          <w:rFonts w:eastAsia="Times New Roman"/>
          <w:lang w:eastAsia="bs-Latn-BA"/>
        </w:rPr>
        <w:t xml:space="preserve">UZORCI </w:t>
      </w:r>
      <w:r w:rsidR="00EF37AE">
        <w:rPr>
          <w:rFonts w:eastAsia="Times New Roman"/>
          <w:lang w:eastAsia="bs-Latn-BA"/>
        </w:rPr>
        <w:t>UROGENITALNOG</w:t>
      </w:r>
      <w:r>
        <w:rPr>
          <w:rFonts w:eastAsia="Times New Roman"/>
          <w:lang w:eastAsia="bs-Latn-BA"/>
        </w:rPr>
        <w:t xml:space="preserve"> SISTEMA</w:t>
      </w:r>
      <w:r w:rsidR="00C73C22" w:rsidRPr="00C73C22">
        <w:rPr>
          <w:rFonts w:eastAsia="Times New Roman"/>
          <w:lang w:eastAsia="bs-Latn-BA"/>
        </w:rPr>
        <w:t xml:space="preserve"> ŽENA ZA BAKTERIOLOŠKU, MI</w:t>
      </w:r>
      <w:r w:rsidRPr="00EC6939">
        <w:rPr>
          <w:rFonts w:eastAsia="Times New Roman"/>
          <w:lang w:eastAsia="bs-Latn-BA"/>
        </w:rPr>
        <w:t>KOLOŠKU I PARAZITOLOŠKU ANALIZU</w:t>
      </w:r>
      <w:bookmarkEnd w:id="31"/>
    </w:p>
    <w:p w14:paraId="558BDD2B" w14:textId="77777777" w:rsidR="00C23A82" w:rsidRDefault="00EC6939" w:rsidP="00541F3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C693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Briseve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(cerviksa, vagine i ur</w:t>
      </w:r>
      <w:r w:rsidRPr="00EC693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etre) iz spolnomokraćnog sistema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žena uzima ginekolog i pohranjuje u odgovarajući transportni medij za izolaciju ba</w:t>
      </w:r>
      <w:r w:rsidRPr="00EC693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kterija 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parazita – tri</w:t>
      </w:r>
      <w:r w:rsidRPr="00EC693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homonasa.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6AAB5C5A" w14:textId="0D5373BD" w:rsidR="00C73C22" w:rsidRPr="00C73C22" w:rsidRDefault="00C73C22" w:rsidP="00541F3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izolaci</w:t>
      </w:r>
      <w:r w:rsidR="00EC6939" w:rsidRPr="00EC693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ju kvasaca nije potrebno briseve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slati u transportnom mediju.</w:t>
      </w:r>
    </w:p>
    <w:p w14:paraId="4B02CEC9" w14:textId="77777777" w:rsidR="00C73C22" w:rsidRPr="00C73C22" w:rsidRDefault="00C73C22" w:rsidP="00541F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Uzorke za ba</w:t>
      </w:r>
      <w:r w:rsidR="00EC6939" w:rsidRPr="00EC693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kteriološku i mikološku analizu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treba dostaviti u laboratorij u roku od 2 sata ili najkasnije unutar 24 sata od uzimanja ako su pohranjeni na + 4 ºC do dostave.</w:t>
      </w:r>
    </w:p>
    <w:p w14:paraId="45C3CE56" w14:textId="2B3EEA73" w:rsidR="00C73C22" w:rsidRPr="00C73C22" w:rsidRDefault="00EC6939" w:rsidP="00541F3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C693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Uzorke za parazitološku analizu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EC693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treba poslati u laboratorij to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kom 2 sata od uzimanja i kroz to vrijeme moraju biti pohranjeni na 30-37 ºC (npr. u džepu uz tijelo ili u prenosnom termostatu). Uzorci ne smiju biti pohranjeni na sobnoj temperaturi ili na temperaturi </w:t>
      </w:r>
      <w:r w:rsidR="00C23A8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frižidera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(+4 ºC).</w:t>
      </w:r>
    </w:p>
    <w:p w14:paraId="0946874F" w14:textId="77777777" w:rsidR="00170BE1" w:rsidRDefault="00170BE1" w:rsidP="00541F3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32" w:name="_Hlk98936533"/>
      <w:bookmarkStart w:id="33" w:name="_Hlk98936622"/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standardne bakteriološke i mikološke analize dostupni su za 3 – 7 dana.</w:t>
      </w:r>
    </w:p>
    <w:p w14:paraId="52E73828" w14:textId="0632EBCF" w:rsidR="00170BE1" w:rsidRDefault="00C66682" w:rsidP="00541F3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34" w:name="_Hlk99102840"/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identifikacije </w:t>
      </w:r>
      <w:r w:rsidRPr="00170BE1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Trichom</w:t>
      </w:r>
      <w:r w:rsidR="0093201A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on</w:t>
      </w:r>
      <w:r w:rsidRPr="00170BE1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 xml:space="preserve">as vaginalis </w:t>
      </w:r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dostupni su za 1 dan.</w:t>
      </w:r>
      <w:bookmarkEnd w:id="32"/>
    </w:p>
    <w:p w14:paraId="6EC478E8" w14:textId="77777777" w:rsidR="0093201A" w:rsidRPr="00170BE1" w:rsidRDefault="0093201A" w:rsidP="00541F3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pretrage na </w:t>
      </w:r>
      <w:r w:rsidRPr="00170BE1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Chlamydia trachomatis</w:t>
      </w:r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imunohistohemijskom metodom dostupni su za 1  dan.</w:t>
      </w:r>
    </w:p>
    <w:p w14:paraId="7DB129D3" w14:textId="1ECE9B91" w:rsidR="0093201A" w:rsidRPr="0093201A" w:rsidRDefault="0093201A" w:rsidP="00541F30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pretrage na </w:t>
      </w:r>
      <w:r w:rsidRPr="0093201A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Mycoplasma hominis/Ureaplasma urealyticum</w:t>
      </w:r>
      <w:r w:rsidRP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2</w:t>
      </w:r>
      <w:r w:rsidRP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dana.</w:t>
      </w:r>
    </w:p>
    <w:p w14:paraId="1C684EFE" w14:textId="455863DB" w:rsidR="00651F5E" w:rsidRPr="00651F5E" w:rsidRDefault="00651F5E" w:rsidP="00651F5E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35" w:name="_Toc99103910"/>
      <w:bookmarkEnd w:id="33"/>
      <w:bookmarkEnd w:id="34"/>
      <w:r w:rsidRPr="00EC6939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Bris</w:t>
      </w:r>
      <w:r w:rsidRPr="00C73C22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uretre</w:t>
      </w:r>
      <w:r w:rsidR="001E30FA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 muškarca</w:t>
      </w:r>
      <w:bookmarkEnd w:id="35"/>
    </w:p>
    <w:p w14:paraId="68AB3446" w14:textId="77777777" w:rsidR="00C73C22" w:rsidRPr="00651F5E" w:rsidRDefault="00EC6939" w:rsidP="001E30FA">
      <w:pPr>
        <w:pStyle w:val="Heading2"/>
        <w:rPr>
          <w:rFonts w:eastAsia="Times New Roman"/>
          <w:lang w:eastAsia="bs-Latn-BA"/>
        </w:rPr>
      </w:pPr>
      <w:bookmarkStart w:id="36" w:name="_Toc99103911"/>
      <w:r w:rsidRPr="00651F5E">
        <w:rPr>
          <w:rFonts w:eastAsia="Times New Roman"/>
          <w:lang w:eastAsia="bs-Latn-BA"/>
        </w:rPr>
        <w:t>UZORCI SPOLNOMOKRAĆNOG SISTEMA</w:t>
      </w:r>
      <w:r w:rsidR="00C73C22" w:rsidRPr="00651F5E">
        <w:rPr>
          <w:rFonts w:eastAsia="Times New Roman"/>
          <w:lang w:eastAsia="bs-Latn-BA"/>
        </w:rPr>
        <w:t xml:space="preserve"> MUŠKARACA ZA BAKTERIOLOŠKU, MIKOLOŠKU I PARAZITOLOŠKU PRETRAGU</w:t>
      </w:r>
      <w:bookmarkEnd w:id="36"/>
    </w:p>
    <w:p w14:paraId="0B013EA5" w14:textId="77777777" w:rsidR="00C73C22" w:rsidRPr="00C73C22" w:rsidRDefault="00D46C37" w:rsidP="00541F3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Bris</w:t>
      </w:r>
      <w:r w:rsidR="00A877F9" w:rsidRPr="00A877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uretre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muškarca </w:t>
      </w:r>
      <w:r w:rsidR="00A877F9" w:rsidRPr="00A877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može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uzima se </w:t>
      </w:r>
      <w:r w:rsidR="00A877F9" w:rsidRPr="00A877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 prijemnoj ambulanti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49CCF1EB" w14:textId="0C00C693" w:rsidR="00C73C22" w:rsidRPr="00C73C22" w:rsidRDefault="00C73C22" w:rsidP="00541F3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Bolesnik ne</w:t>
      </w:r>
      <w:r w:rsid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smi</w:t>
      </w:r>
      <w:r w:rsid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je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mokriti bar 2 sata prije uzimanja uzorka.</w:t>
      </w:r>
    </w:p>
    <w:p w14:paraId="5669A421" w14:textId="17584B18" w:rsidR="00C73C22" w:rsidRPr="00C73C22" w:rsidRDefault="00A877F9" w:rsidP="00541F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877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Bris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uretre za bakter</w:t>
      </w:r>
      <w:r w:rsidRPr="00A877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iološku i parazitološku analizu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treba pohraniti u transportni</w:t>
      </w:r>
      <w:r w:rsidRPr="00A877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medij 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dostaviti u laboratorij u roku od 2 sata.</w:t>
      </w:r>
    </w:p>
    <w:p w14:paraId="19455C5E" w14:textId="77777777" w:rsidR="00170BE1" w:rsidRDefault="00A877F9" w:rsidP="00541F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A877F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Bris uretre za mikološku analizu</w:t>
      </w:r>
      <w:r w:rsidR="00C73C22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ne treba pohraniti u transportni medij do dostave u laboratorij.</w:t>
      </w:r>
      <w:r w:rsidR="00170BE1"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6375715E" w14:textId="77777777" w:rsidR="00170BE1" w:rsidRDefault="00170BE1" w:rsidP="00541F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Z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 dokaz trihomonijaze uzorak ejakulata treba dostaviti na temperaturi od 30 – 37ºC (u džepu uz tijelo ili u pokretnom termostatu).</w:t>
      </w:r>
    </w:p>
    <w:p w14:paraId="7064CE2D" w14:textId="77777777" w:rsidR="0093201A" w:rsidRDefault="00170BE1" w:rsidP="00541F3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standardne bakteriološke i mikološke analize dostupni su za 3 – 7 dana</w:t>
      </w:r>
      <w:r w:rsid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6C25D7BE" w14:textId="77777777" w:rsidR="00182CCE" w:rsidRDefault="00182CCE" w:rsidP="00541F3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identifikacije </w:t>
      </w:r>
      <w:r w:rsidRPr="00170BE1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Trichom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on</w:t>
      </w:r>
      <w:r w:rsidRPr="00170BE1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 xml:space="preserve">as vaginalis </w:t>
      </w:r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dostupni su za 1 dan.</w:t>
      </w:r>
    </w:p>
    <w:p w14:paraId="02D28013" w14:textId="77777777" w:rsidR="00182CCE" w:rsidRPr="00170BE1" w:rsidRDefault="00182CCE" w:rsidP="00541F3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pretrage na </w:t>
      </w:r>
      <w:r w:rsidRPr="00170BE1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Chlamydia trachomatis</w:t>
      </w:r>
      <w:r w:rsidRP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imunohistohemijskom metodom dostupni su za 1  dan.</w:t>
      </w:r>
    </w:p>
    <w:p w14:paraId="608809AE" w14:textId="77777777" w:rsidR="00182CCE" w:rsidRPr="0093201A" w:rsidRDefault="00182CCE" w:rsidP="00541F30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pretrage na </w:t>
      </w:r>
      <w:r w:rsidRPr="0093201A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Mycoplasma hominis/Ureaplasma urealyticum</w:t>
      </w:r>
      <w:r w:rsidRP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dostupni su za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2</w:t>
      </w:r>
      <w:r w:rsidRPr="0093201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dana.</w:t>
      </w:r>
    </w:p>
    <w:p w14:paraId="79FE5ED1" w14:textId="77777777" w:rsidR="001E1A5C" w:rsidRPr="001E1A5C" w:rsidRDefault="001E1A5C" w:rsidP="001E1A5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37" w:name="_Toc99103912"/>
      <w:r w:rsidRPr="001E1A5C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Stolica (feces)</w:t>
      </w:r>
      <w:bookmarkEnd w:id="37"/>
    </w:p>
    <w:p w14:paraId="2E886D57" w14:textId="77777777" w:rsidR="001E1A5C" w:rsidRPr="00C73C22" w:rsidRDefault="001E1A5C" w:rsidP="001E30FA">
      <w:pPr>
        <w:pStyle w:val="Heading2"/>
        <w:rPr>
          <w:rFonts w:eastAsia="Times New Roman"/>
          <w:lang w:eastAsia="bs-Latn-BA"/>
        </w:rPr>
      </w:pPr>
      <w:bookmarkStart w:id="38" w:name="_Toc99103913"/>
      <w:r w:rsidRPr="00C73C22">
        <w:rPr>
          <w:rFonts w:eastAsia="Times New Roman"/>
          <w:lang w:eastAsia="bs-Latn-BA"/>
        </w:rPr>
        <w:t>UZORAK S</w:t>
      </w:r>
      <w:r>
        <w:rPr>
          <w:rFonts w:eastAsia="Times New Roman"/>
          <w:lang w:eastAsia="bs-Latn-BA"/>
        </w:rPr>
        <w:t>TOLICE ZA BAKTERIOLOŠKU ANALIZU</w:t>
      </w:r>
      <w:bookmarkEnd w:id="38"/>
    </w:p>
    <w:p w14:paraId="42D76E5C" w14:textId="77777777" w:rsidR="001E1A5C" w:rsidRPr="00C73C22" w:rsidRDefault="001E1A5C" w:rsidP="00541F30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stolice </w:t>
      </w:r>
      <w:r w:rsidRPr="00782C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za bakteriološku analizu 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tr</w:t>
      </w:r>
      <w:r w:rsidRPr="00782C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eba uzeti na početku bolesti, po 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pra</w:t>
      </w:r>
      <w:r w:rsidRPr="00782C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vilu prije početka antibiotske terapije.</w:t>
      </w:r>
    </w:p>
    <w:p w14:paraId="5DB18B66" w14:textId="73D49575" w:rsidR="001E1A5C" w:rsidRDefault="001E1A5C" w:rsidP="00541F30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stolice ne sm</w:t>
      </w:r>
      <w:r w:rsidRPr="00782C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ije biti kontaminiran urinom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niti sadržavati dezinficijense i deterdžente.</w:t>
      </w:r>
    </w:p>
    <w:p w14:paraId="3D76A450" w14:textId="0EEE285A" w:rsidR="00E4102D" w:rsidRDefault="00E4102D" w:rsidP="00541F30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Stolica se uzima nakon defekacije koju je najbolje obaviti u noćnu posudu.</w:t>
      </w:r>
    </w:p>
    <w:p w14:paraId="7F3DA8EF" w14:textId="6CEDA4B5" w:rsidR="001E1A5C" w:rsidRPr="00C73C22" w:rsidRDefault="001E1A5C" w:rsidP="00541F30">
      <w:pPr>
        <w:numPr>
          <w:ilvl w:val="0"/>
          <w:numId w:val="35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2C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Potrebna su 2 – 3 ml uzorka tečne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stolice ili 1 – 2 g uzorka čvrste stolice (veličina lješnjaka) u </w:t>
      </w:r>
      <w:r w:rsidR="00E4102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plastičnoj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posudici. Uzorak treba uzeti kašičicom</w:t>
      </w:r>
      <w:r w:rsidRPr="00042523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koja je pričvršćena na čep posudice.</w:t>
      </w:r>
    </w:p>
    <w:p w14:paraId="39DA0EA6" w14:textId="77777777" w:rsidR="00E4102D" w:rsidRDefault="00E4102D" w:rsidP="00182CC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4102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treba dostaviti u laboratorij u roku od dva sata od uzimanja. </w:t>
      </w:r>
    </w:p>
    <w:p w14:paraId="28EB15BD" w14:textId="30613915" w:rsidR="009C2E4B" w:rsidRPr="00182CCE" w:rsidRDefault="001E1A5C" w:rsidP="00182CC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4102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Ako to nije moguće, uzorak se može čuvati na +4 °C najduže 24 sata do dostave u prijemnu ambulantu.  </w:t>
      </w:r>
    </w:p>
    <w:p w14:paraId="6CFF00D3" w14:textId="59A99717" w:rsidR="00E4102D" w:rsidRPr="00E4102D" w:rsidRDefault="001E1A5C" w:rsidP="009C2E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4102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stolice za pretragu na </w:t>
      </w:r>
      <w:r w:rsidRPr="00AF1F1D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Helicobacter pylori</w:t>
      </w:r>
      <w:r w:rsidRPr="00E4102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mora se obavezno dostaviti u prijemnu ambulantu istoga dana kada je i uzet</w:t>
      </w:r>
      <w:r w:rsid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48D91CDB" w14:textId="77777777" w:rsidR="00E4102D" w:rsidRDefault="001E1A5C" w:rsidP="001E30FA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51F5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stolice na toksin A i B </w:t>
      </w:r>
      <w:r w:rsidRPr="00E4102D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Clostridium difficile</w:t>
      </w:r>
      <w:r w:rsidRPr="00651F5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mora se dostaviti u laboratorij istog dana kada je uzet. </w:t>
      </w:r>
    </w:p>
    <w:p w14:paraId="5AA0C035" w14:textId="4DDB8195" w:rsidR="001E1A5C" w:rsidRPr="00182CCE" w:rsidRDefault="00182CCE" w:rsidP="001E30FA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NAPOMENA:</w:t>
      </w:r>
      <w:r w:rsidR="001E1A5C" w:rsidRP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Nakon provedenog liječenja ne treba ponavljati testiranje, jer stolica ostaje pozitivna na toksin </w:t>
      </w:r>
      <w:r w:rsidR="001E1A5C" w:rsidRPr="00182CCE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C. difficile</w:t>
      </w:r>
      <w:r w:rsidR="001E1A5C" w:rsidRP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do 6 mjeseci, već se potvrda učinkovitosti provedene terapije manifestuje nestankom simptoma.</w:t>
      </w:r>
    </w:p>
    <w:p w14:paraId="6BC6464E" w14:textId="77777777" w:rsidR="009C2E4B" w:rsidRPr="00651F5E" w:rsidRDefault="009C2E4B" w:rsidP="009C2E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0B14751" w14:textId="77777777" w:rsidR="00E4102D" w:rsidRDefault="001E1A5C" w:rsidP="00541F3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82C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Bris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rektuma treba uzeti jedino kad nije moguće dobiti uzorak stolice (djeca, teški bolesnici). </w:t>
      </w:r>
    </w:p>
    <w:p w14:paraId="2C048505" w14:textId="77777777" w:rsidR="00E4102D" w:rsidRDefault="001E1A5C" w:rsidP="00541F3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Bris treba uložiti 2,5 cm iza analnog sfinktera i nježno zarotirati. </w:t>
      </w:r>
    </w:p>
    <w:p w14:paraId="332645F7" w14:textId="77777777" w:rsidR="009C2E4B" w:rsidRDefault="001E1A5C" w:rsidP="00541F30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brisu moraju biti vidljivi tragovi stolice. Daljnji postupak kao s uzorkom stolice.</w:t>
      </w:r>
    </w:p>
    <w:p w14:paraId="1ECADCFA" w14:textId="5E56D0B6" w:rsidR="001E1A5C" w:rsidRDefault="001E1A5C" w:rsidP="009C2E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Bris rektuma za izolaciju vrste </w:t>
      </w:r>
      <w:r w:rsidRPr="009C2E4B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N. gonorrhoeae</w:t>
      </w:r>
      <w:r w:rsidRP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treba slati u transportnom mediju.</w:t>
      </w:r>
    </w:p>
    <w:p w14:paraId="4391AC3F" w14:textId="77777777" w:rsidR="009C2E4B" w:rsidRPr="009C2E4B" w:rsidRDefault="009C2E4B" w:rsidP="009C2E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309FBA0" w14:textId="18E9B7E7" w:rsidR="009C2E4B" w:rsidRDefault="001E1A5C" w:rsidP="009C2E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39" w:name="_Hlk99026084"/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bakteriološke pre</w:t>
      </w:r>
      <w:r w:rsidRPr="00782C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trage stolice </w:t>
      </w:r>
      <w:bookmarkEnd w:id="39"/>
      <w:r w:rsidRPr="00782C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ili brisa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rektuma dostupni su za </w:t>
      </w:r>
      <w:r w:rsidR="00AF1F1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3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dana.</w:t>
      </w:r>
    </w:p>
    <w:p w14:paraId="7F99E1AD" w14:textId="5940E665" w:rsidR="009C2E4B" w:rsidRDefault="00AF1F1D" w:rsidP="009C2E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40" w:name="_Hlk99026337"/>
      <w:r w:rsidRP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pretrage stolice na</w:t>
      </w:r>
      <w:r w:rsidR="009C2E4B" w:rsidRP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antigen</w:t>
      </w:r>
      <w:r w:rsidRP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9C2E4B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Helicobacter pylori</w:t>
      </w:r>
      <w:r w:rsidR="009C2E4B" w:rsidRPr="009C2E4B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 xml:space="preserve"> </w:t>
      </w:r>
      <w:r w:rsidR="009C2E4B" w:rsidRP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imunohromatografskom metodom dostupni su za 1 dan.</w:t>
      </w:r>
    </w:p>
    <w:bookmarkEnd w:id="40"/>
    <w:p w14:paraId="29D3837D" w14:textId="67533354" w:rsidR="009C2E4B" w:rsidRPr="009C2E4B" w:rsidRDefault="009C2E4B" w:rsidP="009C2E4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pretrage stolice na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GDH i toksin A/B </w:t>
      </w:r>
      <w:r w:rsidRPr="009C2E4B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Clostridium difficile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imunohromatografskom metodom dostupni su za 1 dan.</w:t>
      </w:r>
    </w:p>
    <w:p w14:paraId="20C9738E" w14:textId="4D73997E" w:rsidR="00AF1F1D" w:rsidRPr="00C73C22" w:rsidRDefault="00AF1F1D" w:rsidP="009C2E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0822C68A" w14:textId="77777777" w:rsidR="001E1A5C" w:rsidRPr="00C73C22" w:rsidRDefault="001E1A5C" w:rsidP="001E30FA">
      <w:pPr>
        <w:pStyle w:val="Heading2"/>
        <w:rPr>
          <w:rFonts w:eastAsia="Times New Roman"/>
          <w:lang w:eastAsia="bs-Latn-BA"/>
        </w:rPr>
      </w:pPr>
      <w:bookmarkStart w:id="41" w:name="_Toc99103914"/>
      <w:r w:rsidRPr="00605CFE">
        <w:rPr>
          <w:rFonts w:eastAsia="Times New Roman"/>
          <w:lang w:eastAsia="bs-Latn-BA"/>
        </w:rPr>
        <w:t>UZORAK STOLICE ZA VIRUSOLOŠKU ANALIZU</w:t>
      </w:r>
      <w:bookmarkEnd w:id="41"/>
    </w:p>
    <w:p w14:paraId="392748B7" w14:textId="77777777" w:rsidR="001E1A5C" w:rsidRPr="00C73C22" w:rsidRDefault="001E1A5C" w:rsidP="00541F3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stolice uzeti u prva tri dana od početka  simptoma (najbolje 2 uzorka stolice unutar 24 sata).</w:t>
      </w:r>
    </w:p>
    <w:p w14:paraId="331D713E" w14:textId="77777777" w:rsidR="001E1A5C" w:rsidRPr="00C73C22" w:rsidRDefault="001E1A5C" w:rsidP="00541F3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E67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Potrebna su 2 – 3 ml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uzorka tekuće stolice ili 1 – 2 g uzorka čvrste stolice  (veličina lješnjaka) u sterilnoj posudici.</w:t>
      </w:r>
    </w:p>
    <w:p w14:paraId="0B8E2C6C" w14:textId="77777777" w:rsidR="001E1A5C" w:rsidRPr="00C73C22" w:rsidRDefault="001E1A5C" w:rsidP="001E1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Uzorak stolice treba odmah dostaviti u prijemnu ambulantu, a ako to nije </w:t>
      </w:r>
      <w:r w:rsidRPr="007E67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moguće, uzorak se može čuvati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na +4 °C</w:t>
      </w:r>
      <w:r w:rsidRPr="007E67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</w:t>
      </w:r>
      <w:r w:rsidRPr="007E67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ajduže 48 sati. Dostavlja se u transportnom frižideru.</w:t>
      </w:r>
    </w:p>
    <w:p w14:paraId="684AD6FE" w14:textId="147E43B1" w:rsidR="001E1A5C" w:rsidRDefault="001E1A5C" w:rsidP="001E1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</w:t>
      </w:r>
      <w:r w:rsid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pretrage</w:t>
      </w:r>
      <w:r w:rsidR="00F620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stolice na </w:t>
      </w:r>
      <w:r w:rsid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antigene </w:t>
      </w:r>
      <w:r w:rsidR="00F620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virus</w:t>
      </w:r>
      <w:r w:rsidR="009C2E4B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="00F620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bookmarkStart w:id="42" w:name="_Hlk99026264"/>
      <w:r w:rsidR="00F620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imunohromatografskom metodom dostupni su za 1 dan.</w:t>
      </w:r>
    </w:p>
    <w:bookmarkEnd w:id="42"/>
    <w:p w14:paraId="7EE12E7B" w14:textId="77777777" w:rsidR="00F620CE" w:rsidRPr="00C73C22" w:rsidRDefault="00F620CE" w:rsidP="00F620C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A26AB1D" w14:textId="77777777" w:rsidR="001E1A5C" w:rsidRPr="00C73C22" w:rsidRDefault="001E1A5C" w:rsidP="001E30FA">
      <w:pPr>
        <w:pStyle w:val="Heading2"/>
        <w:rPr>
          <w:rFonts w:eastAsia="Times New Roman"/>
          <w:lang w:eastAsia="bs-Latn-BA"/>
        </w:rPr>
      </w:pPr>
      <w:bookmarkStart w:id="43" w:name="_Toc99103915"/>
      <w:r w:rsidRPr="00C73C22">
        <w:rPr>
          <w:rFonts w:eastAsia="Times New Roman"/>
          <w:lang w:eastAsia="bs-Latn-BA"/>
        </w:rPr>
        <w:t>UZORAK S</w:t>
      </w:r>
      <w:r>
        <w:rPr>
          <w:rFonts w:eastAsia="Times New Roman"/>
          <w:lang w:eastAsia="bs-Latn-BA"/>
        </w:rPr>
        <w:t>TOLICE ZA PARAZITOLOŠKU ANALIZU</w:t>
      </w:r>
      <w:bookmarkEnd w:id="43"/>
    </w:p>
    <w:p w14:paraId="587F2D08" w14:textId="77777777" w:rsidR="001E1A5C" w:rsidRPr="00C73C22" w:rsidRDefault="001E1A5C" w:rsidP="00541F3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Potrebna su 2 – 3 mL uzorka tekuće stolice ili 1 – 2 g uzorka čvrste stolice (veličina lješnjaka).</w:t>
      </w:r>
    </w:p>
    <w:p w14:paraId="21EF8046" w14:textId="77777777" w:rsidR="001E1A5C" w:rsidRPr="00C73C22" w:rsidRDefault="001E1A5C" w:rsidP="001E1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stolice treba odmah dostaviti u </w:t>
      </w:r>
      <w:hyperlink r:id="rId10" w:history="1">
        <w:r w:rsidRPr="00C73C22">
          <w:rPr>
            <w:rFonts w:ascii="Times New Roman" w:eastAsia="Times New Roman" w:hAnsi="Times New Roman" w:cs="Times New Roman"/>
            <w:sz w:val="24"/>
            <w:szCs w:val="24"/>
            <w:lang w:eastAsia="bs-Latn-BA"/>
          </w:rPr>
          <w:t>prijemnu ambulantu</w:t>
        </w:r>
      </w:hyperlink>
      <w:r w:rsidRPr="007E67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ili ga čuvati na +4 ºC to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kom 24 – 48 sati.</w:t>
      </w:r>
    </w:p>
    <w:p w14:paraId="51C44BAE" w14:textId="6A99DD45" w:rsidR="00C2561E" w:rsidRDefault="00C2561E" w:rsidP="001E1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 dokazivanje vegetativnih formi ameba i lamblia stol</w:t>
      </w:r>
      <w:r w:rsid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ca mora biti topla i tečna. </w:t>
      </w:r>
    </w:p>
    <w:p w14:paraId="5299C37F" w14:textId="70AE86FB" w:rsidR="00C2561E" w:rsidRDefault="00C2561E" w:rsidP="001E1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Priprema pacijenta: U čaši mlake, tople vode razmutiti jednu čajnu kašiku gorke soli (MgSO</w:t>
      </w:r>
      <w:r w:rsidRPr="00A512ED">
        <w:rPr>
          <w:rFonts w:ascii="Times New Roman" w:eastAsia="Times New Roman" w:hAnsi="Times New Roman" w:cs="Times New Roman"/>
          <w:sz w:val="24"/>
          <w:szCs w:val="24"/>
          <w:vertAlign w:val="subscript"/>
          <w:lang w:eastAsia="bs-Latn-B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)</w:t>
      </w:r>
      <w:r w:rsidR="00A512E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 popiti gorku so pred spavanje ili u samoj laboratoriji. </w:t>
      </w:r>
    </w:p>
    <w:p w14:paraId="1F939BB8" w14:textId="5FC16D12" w:rsidR="00C2561E" w:rsidRPr="00AF1F1D" w:rsidRDefault="001E1A5C" w:rsidP="00AF1F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Za dokaz amebne dizenterije, uzorak proljevaste stolice mora biti pregledan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što prije!</w:t>
      </w:r>
    </w:p>
    <w:p w14:paraId="5AC8E022" w14:textId="77777777" w:rsidR="001E1A5C" w:rsidRPr="001E1A5C" w:rsidRDefault="001E1A5C" w:rsidP="001E1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Sedam dana prije uzimanja uzorka stolice bolesnik ne smije biti pregledan radiološki uz pomoć kontrastnog sredstva, jer ovaj</w:t>
      </w:r>
      <w:r w:rsidRPr="007E67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postupak umanjuje vjerodostojnost nalaza cista crijevnih parazita.</w:t>
      </w:r>
    </w:p>
    <w:p w14:paraId="674B582F" w14:textId="44290787" w:rsidR="001E1A5C" w:rsidRDefault="001E1A5C" w:rsidP="001E1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7E676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Rezultati parazitološke </w:t>
      </w:r>
      <w:r w:rsidR="00AF1F1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pretrage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uzorka st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olice dostupni su za 1 dan.</w:t>
      </w:r>
    </w:p>
    <w:p w14:paraId="5082E920" w14:textId="77777777" w:rsidR="001E1A5C" w:rsidRPr="001E1A5C" w:rsidRDefault="001E1A5C" w:rsidP="001E1A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49365999" w14:textId="77777777" w:rsidR="001E1A5C" w:rsidRPr="00C73C22" w:rsidRDefault="001E1A5C" w:rsidP="001E30FA">
      <w:pPr>
        <w:pStyle w:val="Heading2"/>
        <w:rPr>
          <w:rFonts w:eastAsia="Times New Roman"/>
          <w:lang w:eastAsia="bs-Latn-BA"/>
        </w:rPr>
      </w:pPr>
      <w:bookmarkStart w:id="44" w:name="_Toc99103916"/>
      <w:r w:rsidRPr="00C73C22">
        <w:rPr>
          <w:rFonts w:eastAsia="Times New Roman"/>
          <w:lang w:eastAsia="bs-Latn-BA"/>
        </w:rPr>
        <w:t>UZOR</w:t>
      </w:r>
      <w:r>
        <w:rPr>
          <w:rFonts w:eastAsia="Times New Roman"/>
          <w:lang w:eastAsia="bs-Latn-BA"/>
        </w:rPr>
        <w:t>AK STOLICE ZA MIKOLOŠKU ANALIZU</w:t>
      </w:r>
      <w:bookmarkEnd w:id="44"/>
    </w:p>
    <w:p w14:paraId="45182EC7" w14:textId="77777777" w:rsidR="001E1A5C" w:rsidRPr="00C73C22" w:rsidRDefault="001E1A5C" w:rsidP="00541F3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5504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Potrebna su 2 – 3 ml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uzorka tekuće stolice ili 1 – 2 g uzorka čvrste stolice (veličina lješnjaka).</w:t>
      </w:r>
    </w:p>
    <w:p w14:paraId="4BC76D39" w14:textId="77777777" w:rsidR="001E1A5C" w:rsidRPr="00C73C22" w:rsidRDefault="001E1A5C" w:rsidP="001E1A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stolice treba odmah dostaviti u </w:t>
      </w:r>
      <w:hyperlink r:id="rId11" w:history="1">
        <w:r w:rsidRPr="00C73C22">
          <w:rPr>
            <w:rFonts w:ascii="Times New Roman" w:eastAsia="Times New Roman" w:hAnsi="Times New Roman" w:cs="Times New Roman"/>
            <w:sz w:val="24"/>
            <w:szCs w:val="24"/>
            <w:lang w:eastAsia="bs-Latn-BA"/>
          </w:rPr>
          <w:t>prijemnu ambulantu</w:t>
        </w:r>
      </w:hyperlink>
      <w:r w:rsidRPr="0035504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 ili ga čuvati na +4 ºC to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kom 24 – 48 sati.</w:t>
      </w:r>
    </w:p>
    <w:p w14:paraId="3CB5F0E2" w14:textId="77777777" w:rsidR="001E1A5C" w:rsidRPr="00C73C22" w:rsidRDefault="001E1A5C" w:rsidP="001E1A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stolice treba uzeti 7 – 10 dana nakon završene antibi</w:t>
      </w:r>
      <w:r w:rsidRPr="0035504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otske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terapije.</w:t>
      </w:r>
    </w:p>
    <w:p w14:paraId="2AE6EB64" w14:textId="43ED7E78" w:rsidR="001E1A5C" w:rsidRDefault="001E1A5C" w:rsidP="001E1A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5504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Rezultati mikološke analize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uzorka stolice dostupni su za 3 dana.</w:t>
      </w:r>
    </w:p>
    <w:p w14:paraId="77E11445" w14:textId="77777777" w:rsidR="001E1A5C" w:rsidRPr="00C73C22" w:rsidRDefault="001E1A5C" w:rsidP="001E1A5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0D39D12" w14:textId="77777777" w:rsidR="001E1A5C" w:rsidRPr="00C73C22" w:rsidRDefault="001E1A5C" w:rsidP="001E30FA">
      <w:pPr>
        <w:pStyle w:val="Heading2"/>
        <w:rPr>
          <w:rFonts w:eastAsia="Times New Roman"/>
          <w:lang w:eastAsia="bs-Latn-BA"/>
        </w:rPr>
      </w:pPr>
      <w:bookmarkStart w:id="45" w:name="_Toc99103917"/>
      <w:r w:rsidRPr="00C73C22">
        <w:rPr>
          <w:rFonts w:eastAsia="Times New Roman"/>
          <w:lang w:eastAsia="bs-Latn-BA"/>
        </w:rPr>
        <w:t>PERIANALNI OTISAK ZA DOKAZ JAJA PARAZITA ENTEROBIUS VERMICULARIS</w:t>
      </w:r>
      <w:bookmarkEnd w:id="45"/>
    </w:p>
    <w:p w14:paraId="213D74B6" w14:textId="0BDA6CB9" w:rsidR="001E1A5C" w:rsidRPr="00256E62" w:rsidRDefault="00170BE1" w:rsidP="00541F3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Za pretragu na prisustvo jaja </w:t>
      </w:r>
      <w:r w:rsidRPr="00170BE1">
        <w:rPr>
          <w:rFonts w:ascii="Times New Roman" w:eastAsia="Times New Roman" w:hAnsi="Times New Roman" w:cs="Times New Roman"/>
          <w:i/>
          <w:iCs/>
          <w:sz w:val="24"/>
          <w:szCs w:val="24"/>
          <w:lang w:eastAsia="bs-Latn-BA"/>
        </w:rPr>
        <w:t>Enterobius vermicularis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objasniti pacijentu postupak davanja uzorka i dati </w:t>
      </w:r>
      <w:r w:rsidR="00256E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predmetno stakalce (</w:t>
      </w:r>
      <w:r w:rsidR="00256E62" w:rsidRPr="00256E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26 x 76 mm) </w:t>
      </w:r>
      <w:r w:rsidR="00256E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 ljepljivom trakom.</w:t>
      </w:r>
    </w:p>
    <w:p w14:paraId="4DB3344C" w14:textId="77777777" w:rsidR="001E1A5C" w:rsidRPr="00C73C22" w:rsidRDefault="001E1A5C" w:rsidP="00541F3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Perianalni otisak treba uzeti ujutro nakon ustajanja, a prije pranja ili kupanja.</w:t>
      </w:r>
    </w:p>
    <w:p w14:paraId="0BE276BF" w14:textId="0F5506BB" w:rsidR="00256E62" w:rsidRDefault="001E1A5C" w:rsidP="00541F3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Ljepljivu traku treba odlijepiti sa stakalca, raširiti gluteuse i nalijepiti traku preko perianalnih nabora</w:t>
      </w:r>
      <w:r w:rsidR="00256E6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čmara (što je dublje moguče)</w:t>
      </w:r>
      <w:r w:rsidR="00C256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ne uzimati otisak kože.</w:t>
      </w:r>
    </w:p>
    <w:p w14:paraId="485FEFFF" w14:textId="77777777" w:rsidR="00182CCE" w:rsidRDefault="00256E62" w:rsidP="00541F30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Vratiti traku na stakalce, ravno zalijepiti da nema mjehurića zraka, najbolje prevlačeći </w:t>
      </w:r>
      <w:r w:rsidR="001E1A5C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C2561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komadićem vate preko trake</w:t>
      </w:r>
      <w:r w:rsidR="001E1A5C"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0B422450" w14:textId="278C31D1" w:rsidR="00C2561E" w:rsidRPr="00182CCE" w:rsidRDefault="00182CCE" w:rsidP="00182C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NAPOMENA:</w:t>
      </w:r>
      <w:r w:rsidR="00C2561E" w:rsidRP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Stolica </w:t>
      </w:r>
      <w:r w:rsidR="00C2561E" w:rsidRPr="00182CCE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ne smije</w:t>
      </w:r>
      <w:r w:rsidR="00C2561E" w:rsidRP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biti prisutna na ljepljivoj traci.</w:t>
      </w:r>
    </w:p>
    <w:p w14:paraId="35667D02" w14:textId="77777777" w:rsidR="001E1A5C" w:rsidRPr="00C73C22" w:rsidRDefault="001E1A5C" w:rsidP="001E1A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Predmetno stakalce treba dos</w:t>
      </w:r>
      <w:r w:rsidRPr="0035504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taviti u prijemnu ambulantu to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kom 24 sata.</w:t>
      </w:r>
    </w:p>
    <w:p w14:paraId="37D68899" w14:textId="3017C091" w:rsidR="001E1A5C" w:rsidRPr="00C73C22" w:rsidRDefault="001E1A5C" w:rsidP="001E1A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bookmarkStart w:id="46" w:name="_Hlk98938599"/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 pretrage dostupan je za </w:t>
      </w:r>
      <w:r w:rsidR="00170BE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 dan.</w:t>
      </w:r>
    </w:p>
    <w:bookmarkEnd w:id="46"/>
    <w:p w14:paraId="3C432B60" w14:textId="77777777" w:rsidR="001E1A5C" w:rsidRPr="00651F5E" w:rsidRDefault="001E1A5C" w:rsidP="001E1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77E3DAE3" w14:textId="77777777" w:rsidR="00C73C22" w:rsidRPr="00651F5E" w:rsidRDefault="00C73C22" w:rsidP="00EC6939">
      <w:pPr>
        <w:shd w:val="clear" w:color="auto" w:fill="FFFFFF"/>
        <w:spacing w:before="300" w:beforeAutospacing="1" w:after="15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47" w:name="_Toc99103918"/>
      <w:r w:rsidRP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Upute za uzimanje uzoraka noktiju, kože i dlaka za mikološku obradu</w:t>
      </w:r>
      <w:bookmarkEnd w:id="47"/>
    </w:p>
    <w:p w14:paraId="7B512E92" w14:textId="2C58A7F8" w:rsidR="00862C88" w:rsidRDefault="00C73C22" w:rsidP="00541F30">
      <w:pPr>
        <w:pStyle w:val="ListParagraph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62C8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Bolesnik ne smije </w:t>
      </w:r>
      <w:r w:rsidR="00D46C37" w:rsidRPr="00862C8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najmanje </w:t>
      </w:r>
      <w:r w:rsidRPr="00862C8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5 dana </w:t>
      </w:r>
      <w:r w:rsid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(idealno 7-10) </w:t>
      </w:r>
      <w:r w:rsidRPr="00862C8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prije uzimanja uzoraka za mikološku dijagnostiku tretirati oboljelo područje </w:t>
      </w:r>
      <w:r w:rsid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nikakvim lokalnim pripravcima.</w:t>
      </w:r>
      <w:r w:rsidRPr="00862C8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14:paraId="74749DD5" w14:textId="18848BE0" w:rsidR="00C73C22" w:rsidRDefault="00C73C22" w:rsidP="00541F30">
      <w:pPr>
        <w:pStyle w:val="ListParagraph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862C8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dan uzimanja uzorka koža se ne smije tretirati kozmetičkim preparatima i šminkom, a nokti ne smiju biti lakirani.</w:t>
      </w:r>
    </w:p>
    <w:p w14:paraId="36609C1D" w14:textId="367D106F" w:rsidR="00FE682E" w:rsidRPr="00FE682E" w:rsidRDefault="00FE682E" w:rsidP="00541F30">
      <w:pPr>
        <w:pStyle w:val="ListParagraph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Uzorci za dijagnostiku dermatofita su strugotine vidljivih kožnih promjena i strugotine oštećenih noktiju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(ležišta) i zahvaćenih vlasi.</w:t>
      </w:r>
    </w:p>
    <w:p w14:paraId="32621C7F" w14:textId="77777777" w:rsidR="00FE682E" w:rsidRDefault="00FE682E" w:rsidP="00541F30">
      <w:pPr>
        <w:pStyle w:val="ListParagraph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Važno je uzorkovati adekvatnu (do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voljnu</w:t>
      </w: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količinu materijala za mikroskopiju i kultivaciju.</w:t>
      </w:r>
    </w:p>
    <w:p w14:paraId="2E441855" w14:textId="77777777" w:rsidR="00FE682E" w:rsidRDefault="00FE682E" w:rsidP="00541F30">
      <w:pPr>
        <w:pStyle w:val="ListParagraph"/>
        <w:numPr>
          <w:ilvl w:val="0"/>
          <w:numId w:val="4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Oboljelo mjesto očistiti alkoholnim dezinficijensom, sprečavajući sekundarnu kontaminaciju uzorka saprofitnim, okolišnim plijenima koje mogu utjecati na rezultat pretrage, a distrofični nokti često su rezervoar saprofitnih plijesni, kvasaca i bakterija.</w:t>
      </w:r>
    </w:p>
    <w:p w14:paraId="2EF23A71" w14:textId="77777777" w:rsidR="00182CCE" w:rsidRDefault="00FE682E" w:rsidP="00541F30">
      <w:pPr>
        <w:pStyle w:val="ListParagraph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 ruba lezije uzme se što veća količina strugotina kože</w:t>
      </w:r>
      <w:r w:rsidR="00B460D1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ili</w:t>
      </w: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ležišta nokta pomoću skalpela 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</w:t>
      </w: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tavlja se u sterilnu posudu na navoj.</w:t>
      </w:r>
      <w:r w:rsidR="00182CCE" w:rsidRP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Paziti da se uzorak manipulacijom sekundarno ne kontaminira! </w:t>
      </w:r>
    </w:p>
    <w:p w14:paraId="7628E957" w14:textId="6690B56A" w:rsidR="00FE682E" w:rsidRPr="00CE04C5" w:rsidRDefault="00182CCE" w:rsidP="00541F30">
      <w:pPr>
        <w:pStyle w:val="ListParagraph"/>
        <w:numPr>
          <w:ilvl w:val="0"/>
          <w:numId w:val="4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Površinske strugotine treba odbaciti jer su kontaminirane, a uzeti dublje strugotine oboljelog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ležišta nokta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1A8CB794" w14:textId="6DEA5A3B" w:rsidR="00FE682E" w:rsidRPr="00182CCE" w:rsidRDefault="00B460D1" w:rsidP="00541F30">
      <w:pPr>
        <w:pStyle w:val="ListParagraph"/>
        <w:numPr>
          <w:ilvl w:val="0"/>
          <w:numId w:val="4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Ako je u pitanju dlaka, uzima se promijenjena dlaka, obavezno sa folikulom i 1 cm od folikula</w:t>
      </w:r>
      <w:r w:rsidR="00182CC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31BF418D" w14:textId="7992616A" w:rsidR="00FE682E" w:rsidRDefault="00FE682E" w:rsidP="00541F30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mikroskopske </w:t>
      </w: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pretrage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(nativni preparat) </w:t>
      </w:r>
      <w:r w:rsidRPr="00FE682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dostupan je za 1 dan.</w:t>
      </w:r>
    </w:p>
    <w:p w14:paraId="7FB0191D" w14:textId="588CA00A" w:rsidR="00FE682E" w:rsidRDefault="00FE682E" w:rsidP="00541F30">
      <w:pPr>
        <w:pStyle w:val="ListParagraph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Rezultat </w:t>
      </w:r>
      <w:r w:rsidR="00C7200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mikološke kultivacije i dentifikacija uzročnika dostupni su za 3- 4 sedmice.</w:t>
      </w:r>
    </w:p>
    <w:p w14:paraId="25E47521" w14:textId="77777777" w:rsidR="00CE04C5" w:rsidRPr="00FE682E" w:rsidRDefault="00CE04C5" w:rsidP="00CE04C5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5C455A4" w14:textId="19C46321" w:rsidR="00CA0C2A" w:rsidRPr="001E30FA" w:rsidRDefault="00CA0C2A" w:rsidP="001E30F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</w:pPr>
      <w:bookmarkStart w:id="48" w:name="_Toc99103919"/>
      <w:r w:rsidRP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Uzorci </w:t>
      </w:r>
      <w:r w:rsidR="001E30FA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seruma ili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 xml:space="preserve">krvi </w:t>
      </w:r>
      <w:r w:rsidRPr="00651F5E"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  <w:lang w:eastAsia="bs-Latn-BA"/>
        </w:rPr>
        <w:t>za serološke analize</w:t>
      </w:r>
      <w:bookmarkEnd w:id="48"/>
    </w:p>
    <w:p w14:paraId="78162AD3" w14:textId="77777777" w:rsidR="00CA0C2A" w:rsidRDefault="00CA0C2A" w:rsidP="00541F30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 prijemnom šalteru Ambulante za prijem mikrobioloških uzoraka uzme se</w:t>
      </w:r>
      <w:r w:rsidRPr="00864227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3 – 5 ml krvi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 epruvetu </w:t>
      </w: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bez antikoagulansa.</w:t>
      </w:r>
    </w:p>
    <w:p w14:paraId="0575CDFA" w14:textId="77777777" w:rsidR="00CA0C2A" w:rsidRDefault="00CA0C2A" w:rsidP="00541F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F37A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seruma se može čuvati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nekoliko dana</w:t>
      </w:r>
      <w:r w:rsidRPr="00EF37A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na +4 do +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8 °C.</w:t>
      </w:r>
    </w:p>
    <w:p w14:paraId="136BA3E6" w14:textId="77777777" w:rsidR="00CA0C2A" w:rsidRPr="00EF37AE" w:rsidRDefault="00CA0C2A" w:rsidP="00541F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F37A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Uzorak krvi ne smije biti zamrznut jer nastupa hemoliza te je takav uzorak neupotrebljiv za serološko testiranje.</w:t>
      </w:r>
    </w:p>
    <w:p w14:paraId="237B6B40" w14:textId="77777777" w:rsidR="00CA0C2A" w:rsidRPr="00C73C22" w:rsidRDefault="00CA0C2A" w:rsidP="00541F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73C2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Hilozan, hemoliziran ili zagađen uzorak seruma nije pogodan za serološke pretrage.</w:t>
      </w:r>
    </w:p>
    <w:p w14:paraId="50CE2EAC" w14:textId="77777777" w:rsidR="00CA0C2A" w:rsidRDefault="00CA0C2A" w:rsidP="00541F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5339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Radi utvrđivanja dinamike antitijela treba uzeti parni serum u roku od 2 – 3 sedmice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10E14DB6" w14:textId="77777777" w:rsidR="00CA0C2A" w:rsidRDefault="00CA0C2A" w:rsidP="00541F3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5339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Rezultat seroloških analiza dostupni su za 2 dana.</w:t>
      </w:r>
    </w:p>
    <w:p w14:paraId="38D7EBE4" w14:textId="2CCFE838" w:rsidR="00173F1E" w:rsidRDefault="00173F1E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bs-Latn-BA"/>
        </w:rPr>
        <w:id w:val="20894182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7B32539" w14:textId="0DBDB502" w:rsidR="00173F1E" w:rsidRDefault="00173F1E">
          <w:pPr>
            <w:pStyle w:val="TOCHeading"/>
          </w:pPr>
          <w:r>
            <w:t>Contents</w:t>
          </w:r>
        </w:p>
        <w:p w14:paraId="1926E76C" w14:textId="0A1EC598" w:rsidR="00BE2B8D" w:rsidRDefault="00173F1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9103892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UPUTE ZA UZIMANJE I SLANJE UZORAKA U MIKROBIOLOŠKI LABORATORIJ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_Toc99103892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1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0488D342" w14:textId="1E6EC30B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893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Opća pravila uzimanja uzorka kliničkog materijala za mikrobiološku pretragu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_Toc99103893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1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101D4739" w14:textId="443D718F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894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Uzorci gornjeg dišnog sistema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_Toc99103894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1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4E420AAE" w14:textId="699162FF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895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BRIS ŽDRIJELA I TONZILA ZA BAKTERIOLOŠKU I MIKOLOŠKU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_Toc99103895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1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56A09F29" w14:textId="6CEBEA61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896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BRIS NOSA ZA BAKTERIOLOŠKU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_Toc99103896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2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6B06BB96" w14:textId="608FA0DC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897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BRIS NAZOFARINKSA (EPIFARINKSA) ZA BAKTERIOLOŠKU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_Toc99103897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2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7C576592" w14:textId="182B9475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898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BRIS SLUZNICE USNE ŠUPLJINE, BUKALNE SLUZNICE  I JEZIKA ZA BAKTERIOLOŠKU I MIKOLOŠKU 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_Toc99103898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2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3FE08A73" w14:textId="59E34854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899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Uzorak donjeg dišnog sistema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_Toc99103899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3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242C33B9" w14:textId="4D4865B2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0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BRIS KONJUNKTIVE OKA ZA BAKTERIOLOŠKU I MIKOLOŠKU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_Toc99103900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3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4EC900CB" w14:textId="464A45AB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1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BRIS VANJSKOG SLUŠNOG KANALA ZA BAKTERIOLOŠKU I MIKOLOŠKU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_Toc99103901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4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10305B9E" w14:textId="2D107FE6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2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Uzorci kože i površinskih rana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_Toc99103902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4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2A377725" w14:textId="7A4ED46A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3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UZORCI KOŽE, PROMJENA NA KOŽI I POVRŠINSKIH RANA ZA BAKTERIOLOŠKU I MIKOLOŠKU 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_Toc99103903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4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2CE28981" w14:textId="3695F036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4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Uzorci iz rane, ulkusa, apscesa i dekubitusa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_Toc99103904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5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09C1E326" w14:textId="6381434E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5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UZORCI IZ RANE, ULKUSA, APSCESA I DEKUBITUSA ZA BAKTERIOLOŠKU I MIKOLOŠKU 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_Toc99103905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5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6E33CEA4" w14:textId="23582339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6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Urin (mokraća)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_Toc99103906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5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548B5F5D" w14:textId="3BED4725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7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UZORAK MOKRAĆE ZA BAKTERIOLOŠKU I MIKOLOŠKU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_Toc99103907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5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01D6614F" w14:textId="5C3F2FDB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8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Bris cerviksa, vagine i uretre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_Toc99103908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6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185FC41B" w14:textId="6A21B450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09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UZORCI UROGENITALNOG SISTEMA ŽENA ZA BAKTERIOLOŠKU, MIKOLOŠKU I PARAZITOLOŠKU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_Toc99103909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7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2CF30053" w14:textId="48B042D6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0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Bris uretre muškarca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_Toc99103910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7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016049B2" w14:textId="5B73C488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1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UZORCI SPOLNOMOKRAĆNOG SISTEMA MUŠKARACA ZA BAKTERIOLOŠKU, MIKOLOŠKU I PARAZITOLOŠKU PRETRAGU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_Toc99103911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7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65F7E776" w14:textId="7201AF62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2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Stolica (feces)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_Toc99103912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7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727783BD" w14:textId="48746B50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3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UZORAK STOLICE ZA BAKTERIOLOŠKU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_Toc99103913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7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6E05E836" w14:textId="4434942D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4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UZORAK STOLICE ZA VIRUSOLOŠKU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_Toc99103914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8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73AA57E0" w14:textId="6953A413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5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UZORAK STOLICE ZA PARAZITOLOŠKU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_Toc99103915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8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68FA1ABE" w14:textId="7C20EBFF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6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UZORAK STOLICE ZA MIKOLOŠKU ANALIZU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_Toc99103916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9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5DE0DA4A" w14:textId="4CEAF096" w:rsidR="00BE2B8D" w:rsidRDefault="008D16C6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7" w:history="1">
            <w:r w:rsidR="00BE2B8D" w:rsidRPr="00E937B1">
              <w:rPr>
                <w:rStyle w:val="Hyperlink"/>
                <w:rFonts w:eastAsia="Times New Roman"/>
                <w:noProof/>
                <w:lang w:eastAsia="bs-Latn-BA"/>
              </w:rPr>
              <w:t>PERIANALNI OTISAK ZA DOKAZ JAJA PARAZITA ENTEROBIUS VERMICULARIS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_Toc99103917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9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16233EF9" w14:textId="0BB2AFD7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8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Upute za uzimanje uzoraka noktiju, kože i dlaka za mikološku obradu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_Toc99103918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9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6133941F" w14:textId="6AA7AED7" w:rsidR="00BE2B8D" w:rsidRDefault="008D16C6">
          <w:pPr>
            <w:pStyle w:val="TOC3"/>
            <w:tabs>
              <w:tab w:val="right" w:leader="dot" w:pos="9062"/>
            </w:tabs>
            <w:rPr>
              <w:rFonts w:eastAsiaTheme="minorEastAsia"/>
              <w:noProof/>
              <w:lang w:eastAsia="bs-Latn-BA"/>
            </w:rPr>
          </w:pPr>
          <w:hyperlink w:anchor="_Toc99103919" w:history="1">
            <w:r w:rsidR="00BE2B8D" w:rsidRPr="00E937B1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5"/>
                <w:lang w:eastAsia="bs-Latn-BA"/>
              </w:rPr>
              <w:t>Uzorci seruma ili krvi za serološke analize</w:t>
            </w:r>
            <w:r w:rsidR="00BE2B8D">
              <w:rPr>
                <w:noProof/>
                <w:webHidden/>
              </w:rPr>
              <w:tab/>
            </w:r>
            <w:r w:rsidR="00BE2B8D">
              <w:rPr>
                <w:noProof/>
                <w:webHidden/>
              </w:rPr>
              <w:fldChar w:fldCharType="begin"/>
            </w:r>
            <w:r w:rsidR="00BE2B8D">
              <w:rPr>
                <w:noProof/>
                <w:webHidden/>
              </w:rPr>
              <w:instrText xml:space="preserve"> PAGEREF _Toc99103919 \h </w:instrText>
            </w:r>
            <w:r w:rsidR="00BE2B8D">
              <w:rPr>
                <w:noProof/>
                <w:webHidden/>
              </w:rPr>
            </w:r>
            <w:r w:rsidR="00BE2B8D">
              <w:rPr>
                <w:noProof/>
                <w:webHidden/>
              </w:rPr>
              <w:fldChar w:fldCharType="separate"/>
            </w:r>
            <w:r w:rsidR="00BE2B8D">
              <w:rPr>
                <w:noProof/>
                <w:webHidden/>
              </w:rPr>
              <w:t>10</w:t>
            </w:r>
            <w:r w:rsidR="00BE2B8D">
              <w:rPr>
                <w:noProof/>
                <w:webHidden/>
              </w:rPr>
              <w:fldChar w:fldCharType="end"/>
            </w:r>
          </w:hyperlink>
        </w:p>
        <w:p w14:paraId="3EA7D300" w14:textId="12C655E9" w:rsidR="00173F1E" w:rsidRDefault="00173F1E">
          <w:r>
            <w:rPr>
              <w:b/>
              <w:bCs/>
              <w:noProof/>
            </w:rPr>
            <w:fldChar w:fldCharType="end"/>
          </w:r>
        </w:p>
      </w:sdtContent>
    </w:sdt>
    <w:p w14:paraId="3F0C710E" w14:textId="77777777" w:rsidR="00E915D0" w:rsidRDefault="00E915D0"/>
    <w:sectPr w:rsidR="00E915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FB6FF" w14:textId="77777777" w:rsidR="008D16C6" w:rsidRDefault="008D16C6" w:rsidP="00782CF0">
      <w:pPr>
        <w:spacing w:after="0" w:line="240" w:lineRule="auto"/>
      </w:pPr>
      <w:r>
        <w:separator/>
      </w:r>
    </w:p>
  </w:endnote>
  <w:endnote w:type="continuationSeparator" w:id="0">
    <w:p w14:paraId="781E2931" w14:textId="77777777" w:rsidR="008D16C6" w:rsidRDefault="008D16C6" w:rsidP="0078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45F0" w14:textId="77777777" w:rsidR="00782CF0" w:rsidRDefault="00782C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074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18621" w14:textId="77777777" w:rsidR="00782CF0" w:rsidRDefault="00782C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6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D363A6" w14:textId="77777777" w:rsidR="00782CF0" w:rsidRDefault="00782C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60B8D" w14:textId="77777777" w:rsidR="00782CF0" w:rsidRDefault="00782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254C" w14:textId="77777777" w:rsidR="008D16C6" w:rsidRDefault="008D16C6" w:rsidP="00782CF0">
      <w:pPr>
        <w:spacing w:after="0" w:line="240" w:lineRule="auto"/>
      </w:pPr>
      <w:r>
        <w:separator/>
      </w:r>
    </w:p>
  </w:footnote>
  <w:footnote w:type="continuationSeparator" w:id="0">
    <w:p w14:paraId="557E5C56" w14:textId="77777777" w:rsidR="008D16C6" w:rsidRDefault="008D16C6" w:rsidP="0078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485B8" w14:textId="77777777" w:rsidR="00782CF0" w:rsidRDefault="00782C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5B431" w14:textId="77777777" w:rsidR="00782CF0" w:rsidRDefault="00782C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248B1" w14:textId="77777777" w:rsidR="00782CF0" w:rsidRDefault="00782C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584"/>
    <w:multiLevelType w:val="multilevel"/>
    <w:tmpl w:val="0F5A6E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011CA"/>
    <w:multiLevelType w:val="multilevel"/>
    <w:tmpl w:val="663C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A27F4"/>
    <w:multiLevelType w:val="multilevel"/>
    <w:tmpl w:val="5D2A9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0C6B59"/>
    <w:multiLevelType w:val="hybridMultilevel"/>
    <w:tmpl w:val="EDBCC2C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3321F"/>
    <w:multiLevelType w:val="multilevel"/>
    <w:tmpl w:val="0F5E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D663D"/>
    <w:multiLevelType w:val="multilevel"/>
    <w:tmpl w:val="F5E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A1BC1"/>
    <w:multiLevelType w:val="multilevel"/>
    <w:tmpl w:val="C6AC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B46AB"/>
    <w:multiLevelType w:val="multilevel"/>
    <w:tmpl w:val="FCB2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A2CFD"/>
    <w:multiLevelType w:val="multilevel"/>
    <w:tmpl w:val="2910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D0A62"/>
    <w:multiLevelType w:val="multilevel"/>
    <w:tmpl w:val="3B2800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A3130"/>
    <w:multiLevelType w:val="multilevel"/>
    <w:tmpl w:val="6104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466B9"/>
    <w:multiLevelType w:val="multilevel"/>
    <w:tmpl w:val="4308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6473CC"/>
    <w:multiLevelType w:val="multilevel"/>
    <w:tmpl w:val="C4FEC1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94855"/>
    <w:multiLevelType w:val="multilevel"/>
    <w:tmpl w:val="5D58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178BC"/>
    <w:multiLevelType w:val="hybridMultilevel"/>
    <w:tmpl w:val="0CD817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C51C8"/>
    <w:multiLevelType w:val="multilevel"/>
    <w:tmpl w:val="BE7E67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372BCF"/>
    <w:multiLevelType w:val="multilevel"/>
    <w:tmpl w:val="5BB6D6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72371"/>
    <w:multiLevelType w:val="hybridMultilevel"/>
    <w:tmpl w:val="C5AE50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27C24"/>
    <w:multiLevelType w:val="multilevel"/>
    <w:tmpl w:val="7376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7117A9"/>
    <w:multiLevelType w:val="multilevel"/>
    <w:tmpl w:val="E29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E2938"/>
    <w:multiLevelType w:val="multilevel"/>
    <w:tmpl w:val="BEC07F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A12603"/>
    <w:multiLevelType w:val="multilevel"/>
    <w:tmpl w:val="F3F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10147"/>
    <w:multiLevelType w:val="multilevel"/>
    <w:tmpl w:val="7816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E5043"/>
    <w:multiLevelType w:val="multilevel"/>
    <w:tmpl w:val="83B09F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83E9B"/>
    <w:multiLevelType w:val="hybridMultilevel"/>
    <w:tmpl w:val="F78E908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16262"/>
    <w:multiLevelType w:val="hybridMultilevel"/>
    <w:tmpl w:val="36C0EE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A264B"/>
    <w:multiLevelType w:val="multilevel"/>
    <w:tmpl w:val="A692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606632"/>
    <w:multiLevelType w:val="hybridMultilevel"/>
    <w:tmpl w:val="C05409D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67359"/>
    <w:multiLevelType w:val="hybridMultilevel"/>
    <w:tmpl w:val="B7DE3A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16417"/>
    <w:multiLevelType w:val="multilevel"/>
    <w:tmpl w:val="6D26C7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149E0"/>
    <w:multiLevelType w:val="multilevel"/>
    <w:tmpl w:val="7472C0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7C2BF3"/>
    <w:multiLevelType w:val="multilevel"/>
    <w:tmpl w:val="6C0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0703AF"/>
    <w:multiLevelType w:val="multilevel"/>
    <w:tmpl w:val="08064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2224E5"/>
    <w:multiLevelType w:val="multilevel"/>
    <w:tmpl w:val="F1B2C1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CB16E6"/>
    <w:multiLevelType w:val="multilevel"/>
    <w:tmpl w:val="81A8981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07056B"/>
    <w:multiLevelType w:val="multilevel"/>
    <w:tmpl w:val="6804B8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F25B9"/>
    <w:multiLevelType w:val="hybridMultilevel"/>
    <w:tmpl w:val="CF1C0B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26FE"/>
    <w:multiLevelType w:val="multilevel"/>
    <w:tmpl w:val="1BC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355C8"/>
    <w:multiLevelType w:val="multilevel"/>
    <w:tmpl w:val="0AFE1C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371AD9"/>
    <w:multiLevelType w:val="multilevel"/>
    <w:tmpl w:val="534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306625"/>
    <w:multiLevelType w:val="multilevel"/>
    <w:tmpl w:val="E10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4632B"/>
    <w:multiLevelType w:val="multilevel"/>
    <w:tmpl w:val="4720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2B3FD3"/>
    <w:multiLevelType w:val="multilevel"/>
    <w:tmpl w:val="EF0C2E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E2137C"/>
    <w:multiLevelType w:val="multilevel"/>
    <w:tmpl w:val="3F5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29"/>
  </w:num>
  <w:num w:numId="4">
    <w:abstractNumId w:val="0"/>
  </w:num>
  <w:num w:numId="5">
    <w:abstractNumId w:val="9"/>
  </w:num>
  <w:num w:numId="6">
    <w:abstractNumId w:val="12"/>
  </w:num>
  <w:num w:numId="7">
    <w:abstractNumId w:val="38"/>
  </w:num>
  <w:num w:numId="8">
    <w:abstractNumId w:val="35"/>
  </w:num>
  <w:num w:numId="9">
    <w:abstractNumId w:val="33"/>
  </w:num>
  <w:num w:numId="10">
    <w:abstractNumId w:val="16"/>
  </w:num>
  <w:num w:numId="11">
    <w:abstractNumId w:val="15"/>
  </w:num>
  <w:num w:numId="12">
    <w:abstractNumId w:val="42"/>
  </w:num>
  <w:num w:numId="13">
    <w:abstractNumId w:val="30"/>
  </w:num>
  <w:num w:numId="14">
    <w:abstractNumId w:val="2"/>
  </w:num>
  <w:num w:numId="15">
    <w:abstractNumId w:val="34"/>
  </w:num>
  <w:num w:numId="16">
    <w:abstractNumId w:val="32"/>
  </w:num>
  <w:num w:numId="17">
    <w:abstractNumId w:val="27"/>
  </w:num>
  <w:num w:numId="18">
    <w:abstractNumId w:val="13"/>
  </w:num>
  <w:num w:numId="19">
    <w:abstractNumId w:val="4"/>
  </w:num>
  <w:num w:numId="20">
    <w:abstractNumId w:val="11"/>
  </w:num>
  <w:num w:numId="21">
    <w:abstractNumId w:val="18"/>
  </w:num>
  <w:num w:numId="22">
    <w:abstractNumId w:val="37"/>
  </w:num>
  <w:num w:numId="23">
    <w:abstractNumId w:val="1"/>
  </w:num>
  <w:num w:numId="24">
    <w:abstractNumId w:val="31"/>
  </w:num>
  <w:num w:numId="25">
    <w:abstractNumId w:val="10"/>
  </w:num>
  <w:num w:numId="26">
    <w:abstractNumId w:val="22"/>
  </w:num>
  <w:num w:numId="27">
    <w:abstractNumId w:val="26"/>
  </w:num>
  <w:num w:numId="28">
    <w:abstractNumId w:val="3"/>
  </w:num>
  <w:num w:numId="29">
    <w:abstractNumId w:val="7"/>
  </w:num>
  <w:num w:numId="30">
    <w:abstractNumId w:val="24"/>
  </w:num>
  <w:num w:numId="31">
    <w:abstractNumId w:val="25"/>
  </w:num>
  <w:num w:numId="32">
    <w:abstractNumId w:val="28"/>
  </w:num>
  <w:num w:numId="33">
    <w:abstractNumId w:val="43"/>
  </w:num>
  <w:num w:numId="34">
    <w:abstractNumId w:val="39"/>
  </w:num>
  <w:num w:numId="35">
    <w:abstractNumId w:val="6"/>
  </w:num>
  <w:num w:numId="36">
    <w:abstractNumId w:val="41"/>
  </w:num>
  <w:num w:numId="37">
    <w:abstractNumId w:val="19"/>
  </w:num>
  <w:num w:numId="38">
    <w:abstractNumId w:val="8"/>
  </w:num>
  <w:num w:numId="39">
    <w:abstractNumId w:val="40"/>
  </w:num>
  <w:num w:numId="40">
    <w:abstractNumId w:val="21"/>
  </w:num>
  <w:num w:numId="41">
    <w:abstractNumId w:val="14"/>
  </w:num>
  <w:num w:numId="42">
    <w:abstractNumId w:val="36"/>
  </w:num>
  <w:num w:numId="43">
    <w:abstractNumId w:val="17"/>
  </w:num>
  <w:num w:numId="44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22"/>
    <w:rsid w:val="0001448B"/>
    <w:rsid w:val="00042523"/>
    <w:rsid w:val="00056C24"/>
    <w:rsid w:val="0009133B"/>
    <w:rsid w:val="000A44E0"/>
    <w:rsid w:val="000B2970"/>
    <w:rsid w:val="000D0EA6"/>
    <w:rsid w:val="0011600B"/>
    <w:rsid w:val="00170BE1"/>
    <w:rsid w:val="00173F1E"/>
    <w:rsid w:val="00182CCE"/>
    <w:rsid w:val="001C18FC"/>
    <w:rsid w:val="001E1A5C"/>
    <w:rsid w:val="001E30FA"/>
    <w:rsid w:val="00221199"/>
    <w:rsid w:val="0023091E"/>
    <w:rsid w:val="00253174"/>
    <w:rsid w:val="00254663"/>
    <w:rsid w:val="00256E62"/>
    <w:rsid w:val="00275425"/>
    <w:rsid w:val="00317A1E"/>
    <w:rsid w:val="00324BB0"/>
    <w:rsid w:val="00351640"/>
    <w:rsid w:val="00355049"/>
    <w:rsid w:val="00372B61"/>
    <w:rsid w:val="00396CEA"/>
    <w:rsid w:val="003C0B29"/>
    <w:rsid w:val="004378AA"/>
    <w:rsid w:val="00491616"/>
    <w:rsid w:val="00497DF4"/>
    <w:rsid w:val="004B2DDE"/>
    <w:rsid w:val="005045D3"/>
    <w:rsid w:val="00541F30"/>
    <w:rsid w:val="005B7E53"/>
    <w:rsid w:val="005D5D1B"/>
    <w:rsid w:val="00605CFE"/>
    <w:rsid w:val="006337DA"/>
    <w:rsid w:val="00651F5E"/>
    <w:rsid w:val="00687FEE"/>
    <w:rsid w:val="006963EA"/>
    <w:rsid w:val="006D71DE"/>
    <w:rsid w:val="00767A9E"/>
    <w:rsid w:val="00782CF0"/>
    <w:rsid w:val="007B5908"/>
    <w:rsid w:val="007E676F"/>
    <w:rsid w:val="00807AE8"/>
    <w:rsid w:val="00841F98"/>
    <w:rsid w:val="00852A0B"/>
    <w:rsid w:val="00862C88"/>
    <w:rsid w:val="00864227"/>
    <w:rsid w:val="00870D08"/>
    <w:rsid w:val="008865F3"/>
    <w:rsid w:val="008B52F1"/>
    <w:rsid w:val="008D16C6"/>
    <w:rsid w:val="008F5202"/>
    <w:rsid w:val="008F6547"/>
    <w:rsid w:val="00904BC2"/>
    <w:rsid w:val="009258BA"/>
    <w:rsid w:val="0093201A"/>
    <w:rsid w:val="00975A3A"/>
    <w:rsid w:val="009C2E4B"/>
    <w:rsid w:val="009E7C1A"/>
    <w:rsid w:val="00A1694A"/>
    <w:rsid w:val="00A428A1"/>
    <w:rsid w:val="00A512ED"/>
    <w:rsid w:val="00A877F9"/>
    <w:rsid w:val="00AB3BA6"/>
    <w:rsid w:val="00AD28DC"/>
    <w:rsid w:val="00AF1F1D"/>
    <w:rsid w:val="00B220C4"/>
    <w:rsid w:val="00B460D1"/>
    <w:rsid w:val="00B65FDE"/>
    <w:rsid w:val="00B71B8C"/>
    <w:rsid w:val="00BD60C3"/>
    <w:rsid w:val="00BE2B8D"/>
    <w:rsid w:val="00BE6B88"/>
    <w:rsid w:val="00C23A82"/>
    <w:rsid w:val="00C2561E"/>
    <w:rsid w:val="00C5294E"/>
    <w:rsid w:val="00C66682"/>
    <w:rsid w:val="00C7200D"/>
    <w:rsid w:val="00C73C22"/>
    <w:rsid w:val="00CA0C2A"/>
    <w:rsid w:val="00CE04C5"/>
    <w:rsid w:val="00CF2422"/>
    <w:rsid w:val="00D46C37"/>
    <w:rsid w:val="00D82354"/>
    <w:rsid w:val="00DB5825"/>
    <w:rsid w:val="00DD4D40"/>
    <w:rsid w:val="00E4102D"/>
    <w:rsid w:val="00E53396"/>
    <w:rsid w:val="00E915D0"/>
    <w:rsid w:val="00EA2AA3"/>
    <w:rsid w:val="00EC6939"/>
    <w:rsid w:val="00EF2346"/>
    <w:rsid w:val="00EF37AE"/>
    <w:rsid w:val="00EF3D5F"/>
    <w:rsid w:val="00F04FCD"/>
    <w:rsid w:val="00F620CE"/>
    <w:rsid w:val="00F861C1"/>
    <w:rsid w:val="00FA4C06"/>
    <w:rsid w:val="00FE012E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6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22"/>
  </w:style>
  <w:style w:type="paragraph" w:styleId="Heading1">
    <w:name w:val="heading 1"/>
    <w:basedOn w:val="Normal"/>
    <w:next w:val="Normal"/>
    <w:link w:val="Heading1Char"/>
    <w:uiPriority w:val="9"/>
    <w:qFormat/>
    <w:rsid w:val="00173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1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aps/>
      <w:sz w:val="24"/>
      <w:szCs w:val="26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F0"/>
  </w:style>
  <w:style w:type="paragraph" w:styleId="Footer">
    <w:name w:val="footer"/>
    <w:basedOn w:val="Normal"/>
    <w:link w:val="FooterChar"/>
    <w:uiPriority w:val="99"/>
    <w:unhideWhenUsed/>
    <w:rsid w:val="0078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F0"/>
  </w:style>
  <w:style w:type="paragraph" w:styleId="ListParagraph">
    <w:name w:val="List Paragraph"/>
    <w:basedOn w:val="Normal"/>
    <w:uiPriority w:val="34"/>
    <w:qFormat/>
    <w:rsid w:val="000425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3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3F1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73F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3F1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73F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3F1E"/>
    <w:rPr>
      <w:rFonts w:ascii="Times New Roman" w:eastAsiaTheme="majorEastAsia" w:hAnsi="Times New Roman" w:cstheme="majorBidi"/>
      <w:caps/>
      <w:sz w:val="24"/>
      <w:szCs w:val="26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22"/>
  </w:style>
  <w:style w:type="paragraph" w:styleId="Heading1">
    <w:name w:val="heading 1"/>
    <w:basedOn w:val="Normal"/>
    <w:next w:val="Normal"/>
    <w:link w:val="Heading1Char"/>
    <w:uiPriority w:val="9"/>
    <w:qFormat/>
    <w:rsid w:val="00173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1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aps/>
      <w:sz w:val="24"/>
      <w:szCs w:val="26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F0"/>
  </w:style>
  <w:style w:type="paragraph" w:styleId="Footer">
    <w:name w:val="footer"/>
    <w:basedOn w:val="Normal"/>
    <w:link w:val="FooterChar"/>
    <w:uiPriority w:val="99"/>
    <w:unhideWhenUsed/>
    <w:rsid w:val="0078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F0"/>
  </w:style>
  <w:style w:type="paragraph" w:styleId="ListParagraph">
    <w:name w:val="List Paragraph"/>
    <w:basedOn w:val="Normal"/>
    <w:uiPriority w:val="34"/>
    <w:qFormat/>
    <w:rsid w:val="000425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3F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3F1E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73F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3F1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73F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3F1E"/>
    <w:rPr>
      <w:rFonts w:ascii="Times New Roman" w:eastAsiaTheme="majorEastAsia" w:hAnsi="Times New Roman" w:cstheme="majorBidi"/>
      <w:caps/>
      <w:sz w:val="24"/>
      <w:szCs w:val="26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zjz.hr/sluzba-mikrobiologija/prijemna-ambulanta-prijem-pacijenata-i-izdavanja-nalaza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hzjz.hr/sluzba-mikrobiologija/prijemna-ambulanta-prijem-pacijenata-i-izdavanja-nalaz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hzjz.hr/sluzba-mikrobiologija/popis-mikrobioloskih-pretrag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0D30A-5336-448D-8492-CD2E02EF05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CD893-8E01-491C-8E40-AD85208A5E04}"/>
</file>

<file path=customXml/itemProps3.xml><?xml version="1.0" encoding="utf-8"?>
<ds:datastoreItem xmlns:ds="http://schemas.openxmlformats.org/officeDocument/2006/customXml" ds:itemID="{A89417D8-02B4-47C1-8900-4CD0C3507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samir</cp:lastModifiedBy>
  <cp:revision>2</cp:revision>
  <cp:lastPrinted>2022-01-04T13:01:00Z</cp:lastPrinted>
  <dcterms:created xsi:type="dcterms:W3CDTF">2022-06-14T10:15:00Z</dcterms:created>
  <dcterms:modified xsi:type="dcterms:W3CDTF">2022-06-14T10:15:00Z</dcterms:modified>
</cp:coreProperties>
</file>